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D4" w:rsidRPr="008F07D4" w:rsidRDefault="008F07D4" w:rsidP="008F07D4">
      <w:pPr>
        <w:jc w:val="center"/>
        <w:textAlignment w:val="baseline"/>
        <w:rPr>
          <w:rFonts w:eastAsia="Times New Roman"/>
          <w:sz w:val="18"/>
          <w:szCs w:val="18"/>
        </w:rPr>
      </w:pPr>
      <w:r w:rsidRPr="008F07D4">
        <w:rPr>
          <w:rFonts w:eastAsia="Times New Roman"/>
          <w:sz w:val="24"/>
          <w:szCs w:val="24"/>
        </w:rPr>
        <w:t> </w:t>
      </w:r>
      <w:r w:rsidRPr="008F07D4">
        <w:rPr>
          <w:rFonts w:eastAsia="Times New Roman" w:cs="Courier New"/>
          <w:noProof/>
          <w:sz w:val="20"/>
          <w:szCs w:val="20"/>
        </w:rPr>
        <w:drawing>
          <wp:inline distT="0" distB="0" distL="0" distR="0" wp14:anchorId="5FAE3B1D" wp14:editId="3A1EBE72">
            <wp:extent cx="6286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D4" w:rsidRPr="008F07D4" w:rsidRDefault="008F07D4" w:rsidP="008F07D4">
      <w:pPr>
        <w:jc w:val="center"/>
        <w:textAlignment w:val="baseline"/>
        <w:rPr>
          <w:rFonts w:eastAsia="Times New Roman"/>
        </w:rPr>
      </w:pPr>
      <w:r w:rsidRPr="008F07D4">
        <w:rPr>
          <w:rFonts w:eastAsia="Times New Roman"/>
          <w:b/>
          <w:bCs/>
          <w:color w:val="000000"/>
        </w:rPr>
        <w:t>РЕСПУБЛИКА КРЫМ</w:t>
      </w:r>
    </w:p>
    <w:p w:rsidR="008F07D4" w:rsidRPr="008F07D4" w:rsidRDefault="008F07D4" w:rsidP="008F07D4">
      <w:pPr>
        <w:ind w:right="15"/>
        <w:jc w:val="center"/>
        <w:textAlignment w:val="baseline"/>
        <w:rPr>
          <w:rFonts w:eastAsia="Times New Roman"/>
        </w:rPr>
      </w:pPr>
      <w:r w:rsidRPr="008F07D4">
        <w:rPr>
          <w:rFonts w:eastAsia="Times New Roman"/>
          <w:b/>
          <w:bCs/>
          <w:color w:val="000000"/>
        </w:rPr>
        <w:t>БАХЧИСАРАЙСКИЙ РАЙОН</w:t>
      </w:r>
    </w:p>
    <w:p w:rsidR="008F07D4" w:rsidRPr="008F07D4" w:rsidRDefault="008F07D4" w:rsidP="008F07D4">
      <w:pPr>
        <w:ind w:right="15"/>
        <w:jc w:val="center"/>
        <w:textAlignment w:val="baseline"/>
        <w:rPr>
          <w:rFonts w:eastAsia="Times New Roman"/>
        </w:rPr>
      </w:pPr>
      <w:r w:rsidRPr="008F07D4">
        <w:rPr>
          <w:rFonts w:eastAsia="Times New Roman"/>
          <w:b/>
          <w:bCs/>
          <w:color w:val="000000"/>
        </w:rPr>
        <w:t xml:space="preserve">АДМИНИСТРАЦИЯ </w:t>
      </w:r>
      <w:r w:rsidR="00F647A4">
        <w:rPr>
          <w:rFonts w:eastAsia="Times New Roman"/>
          <w:b/>
          <w:bCs/>
          <w:color w:val="000000"/>
        </w:rPr>
        <w:t>АРОМАТНЕНСКОГО</w:t>
      </w:r>
      <w:r w:rsidRPr="008F07D4">
        <w:rPr>
          <w:rFonts w:eastAsia="Times New Roman"/>
          <w:b/>
          <w:bCs/>
          <w:color w:val="000000"/>
        </w:rPr>
        <w:t xml:space="preserve"> СЕЛЬСКОГО ПОСЕЛЕНИЯ</w:t>
      </w:r>
    </w:p>
    <w:p w:rsidR="008F07D4" w:rsidRPr="008F07D4" w:rsidRDefault="008F07D4" w:rsidP="008F07D4">
      <w:pPr>
        <w:widowControl w:val="0"/>
        <w:suppressAutoHyphens/>
        <w:ind w:left="357" w:hanging="357"/>
        <w:jc w:val="center"/>
        <w:rPr>
          <w:rFonts w:eastAsia="Times New Roman"/>
          <w:b/>
          <w:bCs/>
          <w:kern w:val="1"/>
          <w:u w:val="single"/>
          <w:lang w:eastAsia="ar-SA"/>
        </w:rPr>
      </w:pPr>
    </w:p>
    <w:p w:rsidR="008F07D4" w:rsidRPr="008F07D4" w:rsidRDefault="008F07D4" w:rsidP="008F07D4">
      <w:pPr>
        <w:widowControl w:val="0"/>
        <w:suppressAutoHyphens/>
        <w:jc w:val="center"/>
        <w:rPr>
          <w:rFonts w:ascii="Calibri" w:eastAsia="Times New Roman" w:hAnsi="Calibri" w:cs="Calibri"/>
          <w:b/>
          <w:kern w:val="1"/>
          <w:lang w:eastAsia="ar-SA"/>
        </w:rPr>
      </w:pPr>
      <w:r w:rsidRPr="008F07D4">
        <w:rPr>
          <w:rFonts w:eastAsia="Times New Roman"/>
          <w:b/>
          <w:kern w:val="1"/>
          <w:lang w:eastAsia="ar-SA"/>
        </w:rPr>
        <w:t>ПОСТАНОВЛЕНИЕ</w:t>
      </w:r>
    </w:p>
    <w:p w:rsidR="008F07D4" w:rsidRPr="008F07D4" w:rsidRDefault="008F07D4" w:rsidP="008F07D4">
      <w:pPr>
        <w:widowControl w:val="0"/>
        <w:suppressAutoHyphens/>
        <w:ind w:left="357" w:hanging="357"/>
        <w:jc w:val="right"/>
        <w:rPr>
          <w:rFonts w:ascii="Calibri" w:eastAsia="Times New Roman" w:hAnsi="Calibri" w:cs="Calibri"/>
          <w:kern w:val="1"/>
          <w:lang w:eastAsia="ar-SA"/>
        </w:rPr>
      </w:pPr>
    </w:p>
    <w:p w:rsidR="008F07D4" w:rsidRPr="001A3CD6" w:rsidRDefault="00901462" w:rsidP="008F07D4">
      <w:pPr>
        <w:widowControl w:val="0"/>
        <w:suppressAutoHyphens/>
        <w:ind w:left="357" w:hanging="357"/>
        <w:jc w:val="both"/>
        <w:rPr>
          <w:rFonts w:eastAsia="Times New Roman"/>
          <w:b/>
          <w:bCs/>
          <w:kern w:val="1"/>
          <w:lang w:eastAsia="ar-SA"/>
        </w:rPr>
      </w:pPr>
      <w:r>
        <w:rPr>
          <w:rFonts w:eastAsia="Times New Roman"/>
          <w:kern w:val="1"/>
          <w:lang w:eastAsia="ar-SA"/>
        </w:rPr>
        <w:t xml:space="preserve">09 декабря </w:t>
      </w:r>
      <w:r w:rsidR="00F647A4">
        <w:rPr>
          <w:rFonts w:eastAsia="Times New Roman"/>
          <w:kern w:val="1"/>
          <w:lang w:eastAsia="ar-SA"/>
        </w:rPr>
        <w:t>2020</w:t>
      </w:r>
      <w:r w:rsidR="008F07D4" w:rsidRPr="008F07D4">
        <w:rPr>
          <w:rFonts w:eastAsia="Times New Roman"/>
          <w:kern w:val="1"/>
          <w:lang w:eastAsia="ar-SA"/>
        </w:rPr>
        <w:t xml:space="preserve"> г</w:t>
      </w:r>
      <w:r w:rsidR="008F07D4" w:rsidRPr="008F07D4">
        <w:rPr>
          <w:rFonts w:eastAsia="Times New Roman"/>
          <w:kern w:val="1"/>
          <w:lang w:eastAsia="ar-SA"/>
        </w:rPr>
        <w:tab/>
      </w:r>
      <w:r w:rsidR="008F07D4" w:rsidRPr="008F07D4">
        <w:rPr>
          <w:rFonts w:eastAsia="Times New Roman"/>
          <w:kern w:val="1"/>
          <w:lang w:eastAsia="ar-SA"/>
        </w:rPr>
        <w:tab/>
      </w:r>
      <w:r w:rsidR="008F07D4" w:rsidRPr="008F07D4">
        <w:rPr>
          <w:rFonts w:eastAsia="Times New Roman"/>
          <w:kern w:val="1"/>
          <w:lang w:eastAsia="ar-SA"/>
        </w:rPr>
        <w:tab/>
      </w:r>
      <w:r w:rsidR="008F07D4" w:rsidRPr="008F07D4">
        <w:rPr>
          <w:rFonts w:eastAsia="Times New Roman"/>
          <w:kern w:val="1"/>
          <w:lang w:eastAsia="ar-SA"/>
        </w:rPr>
        <w:tab/>
        <w:t xml:space="preserve">с. </w:t>
      </w:r>
      <w:r w:rsidR="00F647A4">
        <w:rPr>
          <w:rFonts w:eastAsia="Times New Roman"/>
          <w:kern w:val="1"/>
          <w:lang w:eastAsia="ar-SA"/>
        </w:rPr>
        <w:t>Ароматное</w:t>
      </w:r>
      <w:r w:rsidR="008F07D4" w:rsidRPr="008F07D4">
        <w:rPr>
          <w:rFonts w:eastAsia="Times New Roman"/>
          <w:kern w:val="1"/>
          <w:lang w:eastAsia="ar-SA"/>
        </w:rPr>
        <w:tab/>
      </w:r>
      <w:r w:rsidR="008F07D4" w:rsidRPr="008F07D4">
        <w:rPr>
          <w:rFonts w:eastAsia="Times New Roman"/>
          <w:kern w:val="1"/>
          <w:lang w:eastAsia="ar-SA"/>
        </w:rPr>
        <w:tab/>
      </w:r>
      <w:r w:rsidR="008F07D4" w:rsidRPr="008F07D4">
        <w:rPr>
          <w:rFonts w:eastAsia="Times New Roman"/>
          <w:kern w:val="1"/>
          <w:lang w:eastAsia="ar-SA"/>
        </w:rPr>
        <w:tab/>
      </w:r>
      <w:r w:rsidR="008F07D4" w:rsidRPr="008F07D4">
        <w:rPr>
          <w:rFonts w:eastAsia="Times New Roman"/>
          <w:kern w:val="1"/>
          <w:lang w:eastAsia="ar-SA"/>
        </w:rPr>
        <w:tab/>
      </w:r>
      <w:r w:rsidR="00F647A4">
        <w:rPr>
          <w:rFonts w:eastAsia="Times New Roman"/>
          <w:kern w:val="1"/>
          <w:lang w:eastAsia="ar-SA"/>
        </w:rPr>
        <w:t xml:space="preserve">№ </w:t>
      </w:r>
      <w:r>
        <w:rPr>
          <w:rFonts w:eastAsia="Times New Roman"/>
          <w:kern w:val="1"/>
          <w:lang w:eastAsia="ar-SA"/>
        </w:rPr>
        <w:t>284</w:t>
      </w:r>
    </w:p>
    <w:p w:rsidR="008F07D4" w:rsidRPr="008F07D4" w:rsidRDefault="008F07D4" w:rsidP="008F07D4">
      <w:pPr>
        <w:widowControl w:val="0"/>
        <w:suppressAutoHyphens/>
        <w:jc w:val="center"/>
        <w:rPr>
          <w:rFonts w:eastAsia="Times New Roman"/>
          <w:b/>
          <w:bCs/>
          <w:kern w:val="1"/>
          <w:lang w:eastAsia="ar-SA"/>
        </w:rPr>
      </w:pPr>
    </w:p>
    <w:p w:rsidR="008F07D4" w:rsidRPr="008F07D4" w:rsidRDefault="008F07D4" w:rsidP="008F07D4">
      <w:pPr>
        <w:widowControl w:val="0"/>
        <w:suppressAutoHyphens/>
        <w:ind w:right="3826"/>
        <w:jc w:val="both"/>
        <w:rPr>
          <w:rFonts w:eastAsia="Times New Roman"/>
          <w:bCs/>
          <w:i/>
          <w:kern w:val="1"/>
          <w:lang w:eastAsia="ar-SA"/>
        </w:rPr>
      </w:pPr>
      <w:r w:rsidRPr="008F07D4">
        <w:rPr>
          <w:rFonts w:eastAsia="Times New Roman"/>
          <w:bCs/>
          <w:i/>
          <w:kern w:val="1"/>
          <w:lang w:eastAsia="ar-SA"/>
        </w:rPr>
        <w:t>Об утверждении административного регламента предо</w:t>
      </w:r>
      <w:r w:rsidR="001A3CD6">
        <w:rPr>
          <w:rFonts w:eastAsia="Times New Roman"/>
          <w:bCs/>
          <w:i/>
          <w:kern w:val="1"/>
          <w:lang w:eastAsia="ar-SA"/>
        </w:rPr>
        <w:t xml:space="preserve">ставления муниципальной услуги </w:t>
      </w:r>
      <w:r w:rsidR="001A3CD6" w:rsidRPr="001A3CD6">
        <w:rPr>
          <w:i/>
        </w:rPr>
        <w:t>«Выдача разрешения на перемещение отходов строительства, сноса зданий и сооружений, в том числе грунтов</w:t>
      </w:r>
      <w:r w:rsidRPr="001A3CD6">
        <w:rPr>
          <w:rFonts w:eastAsia="Times New Roman"/>
          <w:bCs/>
          <w:i/>
          <w:kern w:val="1"/>
          <w:lang w:eastAsia="ar-SA"/>
        </w:rPr>
        <w:t>».</w:t>
      </w:r>
    </w:p>
    <w:p w:rsidR="008F07D4" w:rsidRPr="008F07D4" w:rsidRDefault="008F07D4" w:rsidP="008F07D4">
      <w:pPr>
        <w:widowControl w:val="0"/>
        <w:suppressAutoHyphens/>
        <w:jc w:val="center"/>
        <w:rPr>
          <w:rFonts w:eastAsia="Times New Roman"/>
          <w:b/>
          <w:bCs/>
          <w:kern w:val="1"/>
          <w:sz w:val="24"/>
          <w:szCs w:val="24"/>
          <w:lang w:eastAsia="ar-SA"/>
        </w:rPr>
      </w:pPr>
    </w:p>
    <w:p w:rsidR="008F07D4" w:rsidRPr="008F07D4" w:rsidRDefault="008F07D4" w:rsidP="008F07D4">
      <w:pPr>
        <w:widowControl w:val="0"/>
        <w:suppressAutoHyphens/>
        <w:autoSpaceDE w:val="0"/>
        <w:ind w:firstLine="709"/>
        <w:jc w:val="both"/>
        <w:rPr>
          <w:rFonts w:eastAsia="Times New Roman"/>
          <w:b/>
          <w:bCs/>
          <w:kern w:val="1"/>
          <w:lang w:eastAsia="ar-SA"/>
        </w:rPr>
      </w:pPr>
      <w:r w:rsidRPr="008F07D4">
        <w:rPr>
          <w:rFonts w:eastAsia="Times New Roman"/>
          <w:kern w:val="1"/>
          <w:lang w:eastAsia="ar-SA"/>
        </w:rPr>
        <w:t xml:space="preserve">На основании Федеральных законов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руководствуясь Уставом </w:t>
      </w:r>
      <w:r w:rsidR="00F647A4">
        <w:rPr>
          <w:rFonts w:eastAsia="Times New Roman"/>
          <w:kern w:val="1"/>
          <w:lang w:eastAsia="ar-SA"/>
        </w:rPr>
        <w:t>Ароматненского</w:t>
      </w:r>
      <w:r w:rsidRPr="008F07D4">
        <w:rPr>
          <w:rFonts w:eastAsia="Times New Roman"/>
          <w:kern w:val="1"/>
          <w:lang w:eastAsia="ar-SA"/>
        </w:rPr>
        <w:t xml:space="preserve"> сельского поселения Бахчисарайского района Республики Крым, администрация </w:t>
      </w:r>
      <w:r w:rsidR="00F647A4">
        <w:rPr>
          <w:rFonts w:eastAsia="Times New Roman"/>
          <w:kern w:val="1"/>
          <w:lang w:eastAsia="ar-SA"/>
        </w:rPr>
        <w:t>Ароматненского</w:t>
      </w:r>
      <w:r w:rsidRPr="008F07D4">
        <w:rPr>
          <w:rFonts w:eastAsia="Times New Roman"/>
          <w:kern w:val="1"/>
          <w:lang w:eastAsia="ar-SA"/>
        </w:rPr>
        <w:t xml:space="preserve"> сельского поселения</w:t>
      </w:r>
    </w:p>
    <w:p w:rsidR="008F07D4" w:rsidRPr="008F07D4" w:rsidRDefault="008F07D4" w:rsidP="008F07D4">
      <w:pPr>
        <w:widowControl w:val="0"/>
        <w:suppressAutoHyphens/>
        <w:autoSpaceDE w:val="0"/>
        <w:ind w:firstLine="709"/>
        <w:jc w:val="both"/>
        <w:rPr>
          <w:rFonts w:eastAsia="Times New Roman"/>
          <w:b/>
          <w:bCs/>
          <w:kern w:val="1"/>
          <w:lang w:eastAsia="ar-SA"/>
        </w:rPr>
      </w:pPr>
    </w:p>
    <w:p w:rsidR="008F07D4" w:rsidRPr="008F07D4" w:rsidRDefault="008F07D4" w:rsidP="008F07D4">
      <w:pPr>
        <w:widowControl w:val="0"/>
        <w:suppressAutoHyphens/>
        <w:jc w:val="center"/>
        <w:rPr>
          <w:rFonts w:eastAsia="Times New Roman"/>
          <w:kern w:val="1"/>
          <w:lang w:eastAsia="ar-SA"/>
        </w:rPr>
      </w:pPr>
      <w:r w:rsidRPr="008F07D4">
        <w:rPr>
          <w:rFonts w:eastAsia="Times New Roman"/>
          <w:b/>
          <w:bCs/>
          <w:kern w:val="1"/>
          <w:lang w:eastAsia="ar-SA"/>
        </w:rPr>
        <w:t>ПОСТАНОВЛЯЕТ:</w:t>
      </w:r>
    </w:p>
    <w:p w:rsidR="008F07D4" w:rsidRPr="008F07D4" w:rsidRDefault="008F07D4" w:rsidP="008F07D4">
      <w:pPr>
        <w:widowControl w:val="0"/>
        <w:suppressAutoHyphens/>
        <w:autoSpaceDE w:val="0"/>
        <w:jc w:val="both"/>
        <w:rPr>
          <w:rFonts w:eastAsia="Times New Roman"/>
          <w:kern w:val="1"/>
          <w:lang w:eastAsia="ar-SA"/>
        </w:rPr>
      </w:pPr>
    </w:p>
    <w:p w:rsidR="008F07D4" w:rsidRPr="008F07D4" w:rsidRDefault="008F07D4" w:rsidP="00021B23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200" w:line="276" w:lineRule="auto"/>
        <w:contextualSpacing/>
        <w:jc w:val="both"/>
        <w:rPr>
          <w:rFonts w:eastAsia="Times New Roman"/>
          <w:kern w:val="1"/>
          <w:lang w:eastAsia="ar-SA"/>
        </w:rPr>
      </w:pPr>
      <w:r w:rsidRPr="008F07D4">
        <w:rPr>
          <w:rFonts w:eastAsia="Times New Roman"/>
          <w:kern w:val="1"/>
          <w:lang w:eastAsia="ar-SA"/>
        </w:rPr>
        <w:t xml:space="preserve">Утвердить административный регламент предоставления муниципальной услуги </w:t>
      </w:r>
      <w:r w:rsidR="001A3CD6" w:rsidRPr="00B91D5C">
        <w:t>«</w:t>
      </w:r>
      <w:bookmarkStart w:id="0" w:name="_GoBack"/>
      <w:r w:rsidR="001A3CD6" w:rsidRPr="00527B11">
        <w:t>Выдача</w:t>
      </w:r>
      <w:r w:rsidR="001A3CD6">
        <w:t xml:space="preserve"> </w:t>
      </w:r>
      <w:r w:rsidR="001A3CD6" w:rsidRPr="00527B11">
        <w:t>разрешения</w:t>
      </w:r>
      <w:r w:rsidR="001A3CD6">
        <w:t xml:space="preserve"> </w:t>
      </w:r>
      <w:r w:rsidR="001A3CD6" w:rsidRPr="00527B11">
        <w:t>на</w:t>
      </w:r>
      <w:r w:rsidR="001A3CD6">
        <w:t xml:space="preserve"> </w:t>
      </w:r>
      <w:r w:rsidR="001A3CD6" w:rsidRPr="00527B11">
        <w:t>перемещение</w:t>
      </w:r>
      <w:r w:rsidR="001A3CD6">
        <w:t xml:space="preserve"> </w:t>
      </w:r>
      <w:r w:rsidR="001A3CD6" w:rsidRPr="00527B11">
        <w:t>отходов</w:t>
      </w:r>
      <w:r w:rsidR="001A3CD6">
        <w:t xml:space="preserve"> </w:t>
      </w:r>
      <w:r w:rsidR="001A3CD6" w:rsidRPr="00527B11">
        <w:t>строительства,</w:t>
      </w:r>
      <w:r w:rsidR="001A3CD6">
        <w:t xml:space="preserve"> </w:t>
      </w:r>
      <w:r w:rsidR="001A3CD6" w:rsidRPr="00527B11">
        <w:t>сноса</w:t>
      </w:r>
      <w:r w:rsidR="001A3CD6">
        <w:t xml:space="preserve"> </w:t>
      </w:r>
      <w:r w:rsidR="001A3CD6" w:rsidRPr="00527B11">
        <w:t>зданий</w:t>
      </w:r>
      <w:r w:rsidR="001A3CD6">
        <w:t xml:space="preserve"> </w:t>
      </w:r>
      <w:r w:rsidR="001A3CD6" w:rsidRPr="00527B11">
        <w:t>и</w:t>
      </w:r>
      <w:r w:rsidR="001A3CD6">
        <w:t xml:space="preserve"> </w:t>
      </w:r>
      <w:r w:rsidR="001A3CD6" w:rsidRPr="00527B11">
        <w:t>сооружений,</w:t>
      </w:r>
      <w:r w:rsidR="001A3CD6">
        <w:t xml:space="preserve"> </w:t>
      </w:r>
      <w:r w:rsidR="001A3CD6" w:rsidRPr="00527B11">
        <w:t>в</w:t>
      </w:r>
      <w:r w:rsidR="001A3CD6">
        <w:t xml:space="preserve"> </w:t>
      </w:r>
      <w:r w:rsidR="001A3CD6" w:rsidRPr="00527B11">
        <w:t>том</w:t>
      </w:r>
      <w:r w:rsidR="001A3CD6">
        <w:t xml:space="preserve"> </w:t>
      </w:r>
      <w:r w:rsidR="001A3CD6" w:rsidRPr="00527B11">
        <w:t>числе</w:t>
      </w:r>
      <w:r w:rsidR="001A3CD6">
        <w:t xml:space="preserve"> </w:t>
      </w:r>
      <w:r w:rsidR="001A3CD6" w:rsidRPr="00527B11">
        <w:t>грунтов</w:t>
      </w:r>
      <w:bookmarkEnd w:id="0"/>
      <w:r w:rsidR="001A3CD6">
        <w:t>»</w:t>
      </w:r>
      <w:r w:rsidRPr="008F07D4">
        <w:rPr>
          <w:rFonts w:eastAsia="Times New Roman"/>
          <w:kern w:val="1"/>
          <w:lang w:eastAsia="ar-SA"/>
        </w:rPr>
        <w:t xml:space="preserve">, согласно приложению. </w:t>
      </w:r>
    </w:p>
    <w:p w:rsidR="008F07D4" w:rsidRPr="008F07D4" w:rsidRDefault="008F07D4" w:rsidP="00F647A4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200" w:line="276" w:lineRule="auto"/>
        <w:contextualSpacing/>
        <w:jc w:val="both"/>
        <w:rPr>
          <w:rFonts w:eastAsia="Times New Roman"/>
          <w:kern w:val="1"/>
          <w:lang w:eastAsia="ar-SA"/>
        </w:rPr>
      </w:pPr>
      <w:r w:rsidRPr="008F07D4">
        <w:rPr>
          <w:rFonts w:eastAsia="Times New Roman"/>
          <w:kern w:val="1"/>
          <w:lang w:eastAsia="ar-SA"/>
        </w:rPr>
        <w:t xml:space="preserve">Настоящее постановление обнародовать на стенде Администрации и разместить на официальном сайте </w:t>
      </w:r>
      <w:r w:rsidR="00F647A4" w:rsidRPr="00F647A4">
        <w:rPr>
          <w:rFonts w:eastAsia="Times New Roman"/>
          <w:kern w:val="1"/>
          <w:lang w:eastAsia="ar-SA"/>
        </w:rPr>
        <w:t xml:space="preserve">http://aromatnoe-sovet.ru </w:t>
      </w:r>
      <w:r w:rsidRPr="008F07D4">
        <w:rPr>
          <w:rFonts w:eastAsia="Times New Roman"/>
          <w:kern w:val="1"/>
          <w:lang w:eastAsia="ar-SA"/>
        </w:rPr>
        <w:t>в информационно-телекоммуникационной сети "Интернет".</w:t>
      </w:r>
    </w:p>
    <w:p w:rsidR="008F07D4" w:rsidRPr="008F07D4" w:rsidRDefault="008F07D4" w:rsidP="008F07D4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200" w:line="276" w:lineRule="auto"/>
        <w:contextualSpacing/>
        <w:jc w:val="both"/>
        <w:rPr>
          <w:rFonts w:eastAsia="Times New Roman"/>
          <w:kern w:val="1"/>
          <w:lang w:eastAsia="ar-SA"/>
        </w:rPr>
      </w:pPr>
      <w:r w:rsidRPr="008F07D4">
        <w:rPr>
          <w:rFonts w:eastAsia="Times New Roman"/>
          <w:kern w:val="1"/>
          <w:lang w:eastAsia="ar-SA"/>
        </w:rPr>
        <w:t>Настоящее постановление вступает в силу со дня обнародования.</w:t>
      </w:r>
    </w:p>
    <w:p w:rsidR="008F07D4" w:rsidRPr="008F07D4" w:rsidRDefault="008F07D4" w:rsidP="008F07D4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200" w:line="276" w:lineRule="auto"/>
        <w:contextualSpacing/>
        <w:jc w:val="both"/>
        <w:rPr>
          <w:rFonts w:eastAsia="Times New Roman"/>
          <w:kern w:val="1"/>
          <w:lang w:eastAsia="ar-SA"/>
        </w:rPr>
      </w:pPr>
      <w:r w:rsidRPr="008F07D4">
        <w:rPr>
          <w:rFonts w:eastAsia="Times New Roman"/>
          <w:kern w:val="1"/>
          <w:lang w:eastAsia="ar-SA"/>
        </w:rPr>
        <w:t>Контроль исполнения настоящего постановления оставляю за собой.</w:t>
      </w:r>
    </w:p>
    <w:p w:rsidR="008F07D4" w:rsidRPr="008F07D4" w:rsidRDefault="008F07D4" w:rsidP="008F07D4">
      <w:pPr>
        <w:widowControl w:val="0"/>
        <w:suppressAutoHyphens/>
        <w:ind w:firstLine="709"/>
        <w:jc w:val="both"/>
        <w:rPr>
          <w:rFonts w:eastAsia="Times New Roman"/>
          <w:kern w:val="1"/>
          <w:sz w:val="24"/>
          <w:szCs w:val="24"/>
          <w:lang w:eastAsia="ar-SA"/>
        </w:rPr>
      </w:pPr>
    </w:p>
    <w:p w:rsidR="008F07D4" w:rsidRPr="008F07D4" w:rsidRDefault="008F07D4" w:rsidP="008F07D4">
      <w:pPr>
        <w:widowControl w:val="0"/>
        <w:suppressAutoHyphens/>
        <w:ind w:firstLine="709"/>
        <w:jc w:val="both"/>
        <w:rPr>
          <w:rFonts w:eastAsia="Times New Roman"/>
          <w:kern w:val="1"/>
          <w:lang w:eastAsia="ar-SA"/>
        </w:rPr>
      </w:pPr>
    </w:p>
    <w:p w:rsidR="008F07D4" w:rsidRPr="00F647A4" w:rsidRDefault="008F07D4" w:rsidP="008F07D4">
      <w:pPr>
        <w:textAlignment w:val="baseline"/>
        <w:rPr>
          <w:rFonts w:eastAsia="Times New Roman"/>
          <w:b/>
        </w:rPr>
      </w:pPr>
      <w:r w:rsidRPr="00F647A4">
        <w:rPr>
          <w:rFonts w:eastAsia="Times New Roman"/>
          <w:b/>
        </w:rPr>
        <w:t xml:space="preserve">Председатель </w:t>
      </w:r>
      <w:r w:rsidR="00F647A4" w:rsidRPr="00F647A4">
        <w:rPr>
          <w:rFonts w:eastAsia="Times New Roman"/>
          <w:b/>
        </w:rPr>
        <w:t>Ароматненского</w:t>
      </w:r>
      <w:r w:rsidRPr="00F647A4">
        <w:rPr>
          <w:rFonts w:eastAsia="Times New Roman"/>
          <w:b/>
        </w:rPr>
        <w:t xml:space="preserve"> сельского совета- </w:t>
      </w:r>
    </w:p>
    <w:p w:rsidR="008F07D4" w:rsidRPr="00F647A4" w:rsidRDefault="008F07D4" w:rsidP="008F07D4">
      <w:pPr>
        <w:ind w:right="4620"/>
        <w:jc w:val="both"/>
        <w:textAlignment w:val="baseline"/>
        <w:rPr>
          <w:rFonts w:eastAsia="Times New Roman"/>
          <w:b/>
        </w:rPr>
      </w:pPr>
      <w:r w:rsidRPr="00F647A4">
        <w:rPr>
          <w:rFonts w:eastAsia="Times New Roman"/>
          <w:b/>
        </w:rPr>
        <w:t>Глава администрации  </w:t>
      </w:r>
    </w:p>
    <w:p w:rsidR="008F07D4" w:rsidRPr="00F647A4" w:rsidRDefault="00F647A4" w:rsidP="008F07D4">
      <w:pPr>
        <w:ind w:right="-60"/>
        <w:jc w:val="both"/>
        <w:textAlignment w:val="baseline"/>
        <w:rPr>
          <w:rFonts w:eastAsia="Times New Roman"/>
          <w:b/>
        </w:rPr>
      </w:pPr>
      <w:r w:rsidRPr="00F647A4">
        <w:rPr>
          <w:rFonts w:eastAsia="Times New Roman"/>
          <w:b/>
        </w:rPr>
        <w:t>Ароматненского</w:t>
      </w:r>
      <w:r w:rsidR="008F07D4" w:rsidRPr="00F647A4">
        <w:rPr>
          <w:rFonts w:eastAsia="Times New Roman"/>
          <w:b/>
        </w:rPr>
        <w:t xml:space="preserve"> сельского поселения</w:t>
      </w:r>
      <w:r w:rsidR="008F07D4" w:rsidRPr="00F647A4">
        <w:rPr>
          <w:rFonts w:eastAsia="Times New Roman"/>
          <w:b/>
        </w:rPr>
        <w:tab/>
      </w:r>
      <w:r w:rsidR="008F07D4" w:rsidRPr="00F647A4">
        <w:rPr>
          <w:rFonts w:eastAsia="Times New Roman"/>
          <w:b/>
        </w:rPr>
        <w:tab/>
      </w:r>
      <w:r w:rsidR="008F07D4" w:rsidRPr="00F647A4">
        <w:rPr>
          <w:rFonts w:eastAsia="Times New Roman"/>
          <w:b/>
        </w:rPr>
        <w:tab/>
      </w:r>
      <w:r w:rsidR="008F07D4" w:rsidRPr="00F647A4">
        <w:rPr>
          <w:rFonts w:eastAsia="Times New Roman"/>
          <w:b/>
        </w:rPr>
        <w:tab/>
      </w:r>
      <w:r w:rsidRPr="00F647A4">
        <w:rPr>
          <w:rFonts w:eastAsia="Times New Roman"/>
          <w:b/>
        </w:rPr>
        <w:t>И.А. Лизогуб</w:t>
      </w:r>
    </w:p>
    <w:p w:rsidR="008F07D4" w:rsidRPr="008F07D4" w:rsidRDefault="008F07D4" w:rsidP="008F07D4">
      <w:pPr>
        <w:ind w:right="-60"/>
        <w:jc w:val="both"/>
        <w:textAlignment w:val="baseline"/>
        <w:rPr>
          <w:rFonts w:eastAsia="Times New Roman"/>
        </w:rPr>
      </w:pPr>
    </w:p>
    <w:p w:rsidR="008F07D4" w:rsidRPr="008F07D4" w:rsidRDefault="008F07D4" w:rsidP="008F07D4">
      <w:pPr>
        <w:widowControl w:val="0"/>
        <w:suppressAutoHyphens/>
        <w:ind w:firstLine="709"/>
        <w:jc w:val="both"/>
        <w:rPr>
          <w:rFonts w:eastAsia="Times New Roman"/>
          <w:kern w:val="1"/>
          <w:sz w:val="24"/>
          <w:szCs w:val="24"/>
          <w:lang w:eastAsia="ar-SA"/>
        </w:rPr>
      </w:pPr>
      <w:r w:rsidRPr="008F07D4">
        <w:rPr>
          <w:rFonts w:eastAsia="Times New Roman"/>
          <w:kern w:val="1"/>
          <w:sz w:val="24"/>
          <w:szCs w:val="24"/>
          <w:lang w:eastAsia="ar-SA"/>
        </w:rPr>
        <w:br w:type="page"/>
      </w:r>
    </w:p>
    <w:p w:rsidR="001A3CD6" w:rsidRPr="00E7150D" w:rsidRDefault="001A3CD6" w:rsidP="001A3CD6">
      <w:pPr>
        <w:widowControl w:val="0"/>
        <w:autoSpaceDE w:val="0"/>
        <w:jc w:val="right"/>
        <w:rPr>
          <w:sz w:val="24"/>
          <w:szCs w:val="24"/>
        </w:rPr>
      </w:pPr>
      <w:r w:rsidRPr="00E7150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Pr="00E7150D">
        <w:rPr>
          <w:sz w:val="24"/>
          <w:szCs w:val="24"/>
        </w:rPr>
        <w:t>к</w:t>
      </w:r>
    </w:p>
    <w:p w:rsidR="001A3CD6" w:rsidRPr="00E7150D" w:rsidRDefault="001A3CD6" w:rsidP="001A3CD6">
      <w:pPr>
        <w:widowControl w:val="0"/>
        <w:autoSpaceDE w:val="0"/>
        <w:jc w:val="right"/>
        <w:rPr>
          <w:sz w:val="24"/>
          <w:szCs w:val="24"/>
        </w:rPr>
      </w:pPr>
      <w:r w:rsidRPr="00E7150D">
        <w:rPr>
          <w:sz w:val="24"/>
          <w:szCs w:val="24"/>
        </w:rPr>
        <w:t>постановлению</w:t>
      </w:r>
    </w:p>
    <w:p w:rsidR="001A3CD6" w:rsidRPr="00494B96" w:rsidRDefault="001A3CD6" w:rsidP="001A3CD6">
      <w:pPr>
        <w:widowControl w:val="0"/>
        <w:autoSpaceDE w:val="0"/>
        <w:jc w:val="right"/>
        <w:rPr>
          <w:sz w:val="24"/>
          <w:szCs w:val="24"/>
        </w:rPr>
      </w:pPr>
      <w:r w:rsidRPr="00E7150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Ароматненского </w:t>
      </w:r>
      <w:r w:rsidRPr="00494B96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поселения</w:t>
      </w:r>
    </w:p>
    <w:p w:rsidR="001A3CD6" w:rsidRPr="00494B96" w:rsidRDefault="001A3CD6" w:rsidP="001A3CD6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Бахчисарайского </w:t>
      </w:r>
      <w:r w:rsidRPr="00494B96">
        <w:rPr>
          <w:sz w:val="24"/>
          <w:szCs w:val="24"/>
        </w:rPr>
        <w:t>района</w:t>
      </w:r>
    </w:p>
    <w:p w:rsidR="001A3CD6" w:rsidRDefault="001A3CD6" w:rsidP="001A3CD6">
      <w:pPr>
        <w:widowControl w:val="0"/>
        <w:autoSpaceDE w:val="0"/>
        <w:jc w:val="right"/>
        <w:rPr>
          <w:sz w:val="24"/>
          <w:szCs w:val="24"/>
        </w:rPr>
      </w:pPr>
      <w:bookmarkStart w:id="1" w:name="_Hlk37865297"/>
      <w:r w:rsidRPr="00494B9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Крым</w:t>
      </w:r>
    </w:p>
    <w:bookmarkEnd w:id="1"/>
    <w:p w:rsidR="001A3CD6" w:rsidRPr="00901462" w:rsidRDefault="001A3CD6" w:rsidP="001A3CD6">
      <w:pPr>
        <w:widowControl w:val="0"/>
        <w:autoSpaceDE w:val="0"/>
        <w:jc w:val="right"/>
        <w:rPr>
          <w:color w:val="000000" w:themeColor="text1"/>
          <w:sz w:val="24"/>
          <w:szCs w:val="24"/>
        </w:rPr>
      </w:pPr>
      <w:r w:rsidRPr="00901462">
        <w:rPr>
          <w:color w:val="000000" w:themeColor="text1"/>
          <w:sz w:val="24"/>
          <w:szCs w:val="24"/>
        </w:rPr>
        <w:t xml:space="preserve">от </w:t>
      </w:r>
      <w:r w:rsidR="00901462" w:rsidRPr="00901462">
        <w:rPr>
          <w:color w:val="000000" w:themeColor="text1"/>
          <w:sz w:val="24"/>
          <w:szCs w:val="24"/>
        </w:rPr>
        <w:t>09.12.</w:t>
      </w:r>
      <w:r w:rsidRPr="00901462">
        <w:rPr>
          <w:color w:val="000000" w:themeColor="text1"/>
          <w:sz w:val="24"/>
          <w:szCs w:val="24"/>
        </w:rPr>
        <w:t xml:space="preserve">2020 г. № </w:t>
      </w:r>
      <w:r w:rsidR="00901462" w:rsidRPr="00901462">
        <w:rPr>
          <w:color w:val="000000" w:themeColor="text1"/>
          <w:sz w:val="24"/>
          <w:szCs w:val="24"/>
        </w:rPr>
        <w:t>284</w:t>
      </w:r>
    </w:p>
    <w:p w:rsidR="001A3CD6" w:rsidRDefault="001A3CD6" w:rsidP="001A3CD6">
      <w:pPr>
        <w:pStyle w:val="ConsPlusNormal"/>
        <w:jc w:val="right"/>
        <w:rPr>
          <w:rFonts w:ascii="Helvetica" w:hAnsi="Helvetica" w:cs="Helvetica"/>
          <w:color w:val="333333"/>
          <w:sz w:val="18"/>
          <w:szCs w:val="18"/>
          <w:shd w:val="clear" w:color="auto" w:fill="F5F5F5"/>
        </w:rPr>
      </w:pPr>
    </w:p>
    <w:p w:rsidR="001A3CD6" w:rsidRDefault="001A3CD6" w:rsidP="001A3CD6">
      <w:pPr>
        <w:pStyle w:val="ConsPlusNormal"/>
        <w:jc w:val="center"/>
        <w:rPr>
          <w:rFonts w:ascii="Helvetica" w:hAnsi="Helvetica" w:cs="Helvetica"/>
          <w:color w:val="333333"/>
          <w:sz w:val="18"/>
          <w:szCs w:val="18"/>
          <w:shd w:val="clear" w:color="auto" w:fill="F5F5F5"/>
        </w:rPr>
      </w:pPr>
    </w:p>
    <w:p w:rsidR="001A3CD6" w:rsidRPr="00B91D5C" w:rsidRDefault="001A3CD6" w:rsidP="001A3CD6">
      <w:pPr>
        <w:pStyle w:val="ConsPlusNormal"/>
        <w:jc w:val="center"/>
        <w:rPr>
          <w:rFonts w:ascii="Times New Roman" w:hAnsi="Times New Roman" w:cs="Times New Roman"/>
        </w:rPr>
      </w:pPr>
      <w:r w:rsidRPr="00B91D5C">
        <w:rPr>
          <w:rFonts w:ascii="Times New Roman" w:hAnsi="Times New Roman" w:cs="Times New Roman"/>
          <w:sz w:val="24"/>
          <w:szCs w:val="24"/>
        </w:rPr>
        <w:t>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D5C">
        <w:rPr>
          <w:rFonts w:ascii="Times New Roman" w:hAnsi="Times New Roman" w:cs="Times New Roman"/>
          <w:sz w:val="24"/>
          <w:szCs w:val="24"/>
        </w:rPr>
        <w:t>регламент</w:t>
      </w:r>
    </w:p>
    <w:p w:rsidR="001A3CD6" w:rsidRPr="00B91D5C" w:rsidRDefault="001A3CD6" w:rsidP="001A3CD6">
      <w:pPr>
        <w:pStyle w:val="Default"/>
        <w:jc w:val="center"/>
        <w:rPr>
          <w:rFonts w:ascii="Times New Roman" w:hAnsi="Times New Roman" w:cs="Times New Roman"/>
        </w:rPr>
      </w:pPr>
      <w:r w:rsidRPr="00B91D5C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 xml:space="preserve"> </w:t>
      </w:r>
      <w:r w:rsidRPr="00B91D5C">
        <w:rPr>
          <w:rFonts w:ascii="Times New Roman" w:hAnsi="Times New Roman" w:cs="Times New Roman"/>
        </w:rPr>
        <w:t>муниципальной</w:t>
      </w:r>
      <w:r>
        <w:rPr>
          <w:rFonts w:ascii="Times New Roman" w:hAnsi="Times New Roman" w:cs="Times New Roman"/>
        </w:rPr>
        <w:t xml:space="preserve"> </w:t>
      </w:r>
      <w:r w:rsidRPr="00B91D5C">
        <w:rPr>
          <w:rFonts w:ascii="Times New Roman" w:hAnsi="Times New Roman" w:cs="Times New Roman"/>
        </w:rPr>
        <w:t>услуги</w:t>
      </w:r>
      <w:r>
        <w:rPr>
          <w:rFonts w:ascii="Times New Roman" w:hAnsi="Times New Roman" w:cs="Times New Roman"/>
        </w:rPr>
        <w:t xml:space="preserve"> </w:t>
      </w:r>
      <w:r w:rsidRPr="00B91D5C">
        <w:rPr>
          <w:rFonts w:ascii="Times New Roman" w:hAnsi="Times New Roman" w:cs="Times New Roman"/>
        </w:rPr>
        <w:t>«</w:t>
      </w:r>
      <w:r w:rsidRPr="00527B11">
        <w:rPr>
          <w:rFonts w:ascii="Times New Roman" w:hAnsi="Times New Roman" w:cs="Times New Roman"/>
        </w:rPr>
        <w:t>Выдача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перемещение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отходов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строительства,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сноса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зданий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сооружений,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</w:rPr>
        <w:t xml:space="preserve"> </w:t>
      </w:r>
      <w:r w:rsidRPr="00527B11">
        <w:rPr>
          <w:rFonts w:ascii="Times New Roman" w:hAnsi="Times New Roman" w:cs="Times New Roman"/>
        </w:rPr>
        <w:t>грунтов</w:t>
      </w:r>
      <w:r w:rsidRPr="00B91D5C">
        <w:rPr>
          <w:rFonts w:ascii="Times New Roman" w:hAnsi="Times New Roman" w:cs="Times New Roman"/>
        </w:rPr>
        <w:t>»</w:t>
      </w:r>
    </w:p>
    <w:p w:rsidR="001A3CD6" w:rsidRDefault="001A3CD6" w:rsidP="001A3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3CD6" w:rsidRDefault="001A3CD6" w:rsidP="001A3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A3CD6" w:rsidRDefault="001A3CD6" w:rsidP="001A3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3CD6" w:rsidRPr="00BF7175" w:rsidRDefault="001A3CD6" w:rsidP="001A3CD6">
      <w:pPr>
        <w:pStyle w:val="ab"/>
        <w:spacing w:after="0"/>
        <w:ind w:firstLine="567"/>
        <w:jc w:val="both"/>
      </w:pPr>
      <w:r w:rsidRPr="00BF7175">
        <w:t>1.1.</w:t>
      </w:r>
      <w:r>
        <w:t xml:space="preserve"> </w:t>
      </w:r>
      <w:r w:rsidRPr="00BF7175">
        <w:t>Предмет</w:t>
      </w:r>
      <w:r>
        <w:t xml:space="preserve"> </w:t>
      </w:r>
      <w:r w:rsidRPr="00BF7175">
        <w:t>регулирования.</w:t>
      </w:r>
    </w:p>
    <w:p w:rsidR="001A3CD6" w:rsidRPr="00BF7175" w:rsidRDefault="001A3CD6" w:rsidP="001A3CD6">
      <w:pPr>
        <w:pStyle w:val="ab"/>
        <w:spacing w:after="0"/>
        <w:ind w:firstLine="567"/>
        <w:jc w:val="both"/>
      </w:pPr>
      <w:r w:rsidRPr="00BF7175">
        <w:t>Административный</w:t>
      </w:r>
      <w:r>
        <w:t xml:space="preserve"> </w:t>
      </w:r>
      <w:r w:rsidRPr="00BF7175">
        <w:t>регламент</w:t>
      </w:r>
      <w:r>
        <w:t xml:space="preserve"> </w:t>
      </w:r>
      <w:r w:rsidRPr="00BF7175">
        <w:t>по</w:t>
      </w:r>
      <w:r>
        <w:t xml:space="preserve"> </w:t>
      </w:r>
      <w:r w:rsidRPr="00BF7175">
        <w:t>предоставлению</w:t>
      </w:r>
      <w:r>
        <w:t xml:space="preserve"> </w:t>
      </w:r>
      <w:r w:rsidRPr="00BF7175">
        <w:t>муниципальной</w:t>
      </w:r>
      <w:r>
        <w:t xml:space="preserve"> </w:t>
      </w:r>
      <w:r w:rsidRPr="00BF7175">
        <w:t>услуги</w:t>
      </w:r>
      <w:r>
        <w:t xml:space="preserve"> </w:t>
      </w:r>
      <w:r w:rsidRPr="00BF7175">
        <w:t>«</w:t>
      </w:r>
      <w:r w:rsidRPr="00527B11">
        <w:t>Выдача</w:t>
      </w:r>
      <w:r>
        <w:t xml:space="preserve"> </w:t>
      </w:r>
      <w:r w:rsidRPr="00527B11">
        <w:t>разрешения</w:t>
      </w:r>
      <w:r>
        <w:t xml:space="preserve"> </w:t>
      </w:r>
      <w:r w:rsidRPr="00527B11">
        <w:t>на</w:t>
      </w:r>
      <w:r>
        <w:t xml:space="preserve"> </w:t>
      </w:r>
      <w:r w:rsidRPr="00527B11">
        <w:t>перемещение</w:t>
      </w:r>
      <w:r>
        <w:t xml:space="preserve"> </w:t>
      </w:r>
      <w:r w:rsidRPr="00527B11">
        <w:t>отходов</w:t>
      </w:r>
      <w:r>
        <w:t xml:space="preserve"> </w:t>
      </w:r>
      <w:r w:rsidRPr="00527B11">
        <w:t>строительства,</w:t>
      </w:r>
      <w:r>
        <w:t xml:space="preserve"> </w:t>
      </w:r>
      <w:r w:rsidRPr="00527B11">
        <w:t>сноса</w:t>
      </w:r>
      <w:r>
        <w:t xml:space="preserve"> </w:t>
      </w:r>
      <w:r w:rsidRPr="00527B11">
        <w:t>зданий</w:t>
      </w:r>
      <w:r>
        <w:t xml:space="preserve"> </w:t>
      </w:r>
      <w:r w:rsidRPr="00527B11">
        <w:t>и</w:t>
      </w:r>
      <w:r>
        <w:t xml:space="preserve"> </w:t>
      </w:r>
      <w:r w:rsidRPr="00527B11">
        <w:t>сооружений,</w:t>
      </w:r>
      <w:r>
        <w:t xml:space="preserve"> </w:t>
      </w:r>
      <w:r w:rsidRPr="00527B11">
        <w:t>в</w:t>
      </w:r>
      <w:r>
        <w:t xml:space="preserve"> </w:t>
      </w:r>
      <w:r w:rsidRPr="00527B11">
        <w:t>том</w:t>
      </w:r>
      <w:r>
        <w:t xml:space="preserve"> </w:t>
      </w:r>
      <w:r w:rsidRPr="00527B11">
        <w:t>числе</w:t>
      </w:r>
      <w:r>
        <w:t xml:space="preserve"> </w:t>
      </w:r>
      <w:r w:rsidRPr="00527B11">
        <w:t>грунтов</w:t>
      </w:r>
      <w:r w:rsidRPr="00BF7175">
        <w:t>»</w:t>
      </w:r>
      <w:r>
        <w:t xml:space="preserve"> </w:t>
      </w:r>
      <w:r w:rsidRPr="00BF7175">
        <w:t>(далее</w:t>
      </w:r>
      <w:r>
        <w:t xml:space="preserve"> </w:t>
      </w:r>
      <w:r w:rsidRPr="00BF7175">
        <w:t>–</w:t>
      </w:r>
      <w:r>
        <w:t xml:space="preserve"> </w:t>
      </w:r>
      <w:r w:rsidRPr="00BF7175">
        <w:t>административный</w:t>
      </w:r>
      <w:r>
        <w:t xml:space="preserve"> </w:t>
      </w:r>
      <w:r w:rsidRPr="00BF7175">
        <w:t>регламент)</w:t>
      </w:r>
      <w:r>
        <w:t xml:space="preserve"> </w:t>
      </w:r>
      <w:r w:rsidRPr="00BF7175">
        <w:t>разработан</w:t>
      </w:r>
      <w:r>
        <w:t xml:space="preserve"> </w:t>
      </w:r>
      <w:r w:rsidRPr="00BF7175">
        <w:t>в</w:t>
      </w:r>
      <w:r>
        <w:t xml:space="preserve"> </w:t>
      </w:r>
      <w:r w:rsidRPr="00BF7175">
        <w:t>целях</w:t>
      </w:r>
      <w:r>
        <w:t xml:space="preserve"> </w:t>
      </w:r>
      <w:r w:rsidRPr="00BF7175">
        <w:t>повышения</w:t>
      </w:r>
      <w:r>
        <w:t xml:space="preserve"> </w:t>
      </w:r>
      <w:r w:rsidRPr="00BF7175">
        <w:t>качества</w:t>
      </w:r>
      <w:r>
        <w:t xml:space="preserve"> </w:t>
      </w:r>
      <w:r w:rsidRPr="00BF7175">
        <w:t>предоставления</w:t>
      </w:r>
      <w:r>
        <w:t xml:space="preserve"> </w:t>
      </w:r>
      <w:r w:rsidRPr="00BF7175">
        <w:t>муниципальной</w:t>
      </w:r>
      <w:r>
        <w:t xml:space="preserve"> </w:t>
      </w:r>
      <w:r w:rsidRPr="00BF7175">
        <w:t>услуги,</w:t>
      </w:r>
      <w:r>
        <w:t xml:space="preserve"> </w:t>
      </w:r>
      <w:r w:rsidRPr="00BF7175">
        <w:t>создания</w:t>
      </w:r>
      <w:r>
        <w:t xml:space="preserve"> </w:t>
      </w:r>
      <w:r w:rsidRPr="00BF7175">
        <w:t>комфортных</w:t>
      </w:r>
      <w:r>
        <w:t xml:space="preserve"> </w:t>
      </w:r>
      <w:r w:rsidRPr="00BF7175">
        <w:t>условий</w:t>
      </w:r>
      <w:r>
        <w:t xml:space="preserve"> </w:t>
      </w:r>
      <w:r w:rsidRPr="00BF7175">
        <w:t>для</w:t>
      </w:r>
      <w:r>
        <w:t xml:space="preserve"> </w:t>
      </w:r>
      <w:r w:rsidRPr="00BF7175">
        <w:t>физических</w:t>
      </w:r>
      <w:r>
        <w:t xml:space="preserve"> </w:t>
      </w:r>
      <w:r w:rsidRPr="00BF7175">
        <w:t>и</w:t>
      </w:r>
      <w:r>
        <w:t xml:space="preserve"> </w:t>
      </w:r>
      <w:r w:rsidRPr="00BF7175">
        <w:t>юридических</w:t>
      </w:r>
      <w:r>
        <w:t xml:space="preserve"> </w:t>
      </w:r>
      <w:r w:rsidRPr="00BF7175">
        <w:t>лиц</w:t>
      </w:r>
      <w:r>
        <w:t xml:space="preserve">  </w:t>
      </w:r>
      <w:r w:rsidRPr="00BF7175">
        <w:t>и</w:t>
      </w:r>
      <w:r>
        <w:t xml:space="preserve"> </w:t>
      </w:r>
      <w:r w:rsidRPr="00BF7175">
        <w:t>определяет</w:t>
      </w:r>
      <w:r>
        <w:t xml:space="preserve"> </w:t>
      </w:r>
      <w:r w:rsidRPr="00BF7175">
        <w:t>последовательность</w:t>
      </w:r>
      <w:r>
        <w:t xml:space="preserve"> </w:t>
      </w:r>
      <w:r w:rsidRPr="00BF7175">
        <w:t>и</w:t>
      </w:r>
      <w:r>
        <w:t xml:space="preserve"> </w:t>
      </w:r>
      <w:r w:rsidRPr="00BF7175">
        <w:t>сроки</w:t>
      </w:r>
      <w:r>
        <w:t xml:space="preserve"> </w:t>
      </w:r>
      <w:r w:rsidRPr="00BF7175">
        <w:t>действий</w:t>
      </w:r>
      <w:r>
        <w:t xml:space="preserve"> </w:t>
      </w:r>
      <w:r w:rsidRPr="00BF7175">
        <w:t>(административные</w:t>
      </w:r>
      <w:r>
        <w:t xml:space="preserve"> </w:t>
      </w:r>
      <w:r w:rsidRPr="00BF7175">
        <w:t>процедуры)</w:t>
      </w:r>
      <w:r>
        <w:t xml:space="preserve"> </w:t>
      </w:r>
      <w:r w:rsidRPr="00BF7175">
        <w:t>Администрации</w:t>
      </w:r>
      <w:r>
        <w:t xml:space="preserve"> Ароматненского </w:t>
      </w:r>
      <w:r w:rsidRPr="00494B96">
        <w:t>сельского</w:t>
      </w:r>
      <w:r>
        <w:t xml:space="preserve"> </w:t>
      </w:r>
      <w:r w:rsidRPr="00494B96">
        <w:t>поселения</w:t>
      </w:r>
      <w:r>
        <w:t xml:space="preserve"> Бахчисарайского </w:t>
      </w:r>
      <w:r w:rsidRPr="00494B96">
        <w:t>района</w:t>
      </w:r>
      <w:r>
        <w:t xml:space="preserve"> </w:t>
      </w:r>
      <w:r w:rsidRPr="00494B96">
        <w:t>Республики</w:t>
      </w:r>
      <w:r>
        <w:t xml:space="preserve"> </w:t>
      </w:r>
      <w:r w:rsidRPr="00494B96">
        <w:t>Крым</w:t>
      </w:r>
      <w:r>
        <w:t xml:space="preserve"> </w:t>
      </w:r>
      <w:r w:rsidRPr="00BF7175">
        <w:t>и</w:t>
      </w:r>
      <w:r>
        <w:t xml:space="preserve"> </w:t>
      </w:r>
      <w:r w:rsidRPr="00BF7175">
        <w:t>ее</w:t>
      </w:r>
      <w:r>
        <w:t xml:space="preserve"> </w:t>
      </w:r>
      <w:r w:rsidRPr="00BF7175">
        <w:t>должностных</w:t>
      </w:r>
      <w:r>
        <w:t xml:space="preserve"> </w:t>
      </w:r>
      <w:r w:rsidRPr="00BF7175">
        <w:t>лиц.</w:t>
      </w:r>
    </w:p>
    <w:p w:rsidR="001A3CD6" w:rsidRDefault="001A3CD6" w:rsidP="001A3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FD4D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Круг заявителей</w:t>
      </w:r>
    </w:p>
    <w:p w:rsidR="001A3CD6" w:rsidRPr="00FD4D1F" w:rsidRDefault="001A3CD6" w:rsidP="001A3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D1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получением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обратиться</w:t>
      </w:r>
      <w: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юридические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физические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лица</w:t>
      </w:r>
      <w:r w:rsidRPr="00FD4D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представители,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действующие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полномочий,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основанных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доверенности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основаниях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D1F">
        <w:rPr>
          <w:rFonts w:ascii="Times New Roman" w:hAnsi="Times New Roman" w:cs="Times New Roman"/>
          <w:sz w:val="24"/>
          <w:szCs w:val="24"/>
        </w:rPr>
        <w:t>заявители).</w:t>
      </w:r>
    </w:p>
    <w:p w:rsidR="001A3CD6" w:rsidRPr="00494B96" w:rsidRDefault="001A3CD6" w:rsidP="001A3CD6">
      <w:pPr>
        <w:ind w:firstLine="567"/>
        <w:rPr>
          <w:sz w:val="24"/>
          <w:szCs w:val="24"/>
        </w:rPr>
      </w:pPr>
      <w:r w:rsidRPr="00494B96">
        <w:rPr>
          <w:sz w:val="24"/>
          <w:szCs w:val="24"/>
        </w:rPr>
        <w:t>1.3.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информирования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1.3.1.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обязательными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Крым.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1.3.2.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обязательными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можно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получить: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телефонной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связи;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почты;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письменным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обращениям.</w:t>
      </w:r>
    </w:p>
    <w:p w:rsidR="001A3CD6" w:rsidRPr="00494B96" w:rsidRDefault="001A3CD6" w:rsidP="0090146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1.3.3.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филиалах</w:t>
      </w:r>
      <w:r>
        <w:rPr>
          <w:sz w:val="24"/>
          <w:szCs w:val="24"/>
        </w:rPr>
        <w:t xml:space="preserve"> </w:t>
      </w:r>
      <w:r w:rsidR="00901462" w:rsidRPr="00901462">
        <w:rPr>
          <w:rFonts w:eastAsia="Times New Roman"/>
          <w:sz w:val="24"/>
          <w:szCs w:val="24"/>
        </w:rPr>
        <w:t>Государственного бюджетного учреждения Республики Крым «Многофункциональный центр предоставления государственных и муниципальных услуг» (далее – ГБУ РК «МФЦ»</w:t>
      </w:r>
      <w:proofErr w:type="gramStart"/>
      <w:r w:rsidR="00901462" w:rsidRPr="00901462">
        <w:rPr>
          <w:rFonts w:eastAsia="Times New Roman"/>
          <w:sz w:val="24"/>
          <w:szCs w:val="24"/>
        </w:rPr>
        <w:t>);</w:t>
      </w:r>
      <w:r w:rsidRPr="00494B96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филиале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учреждения</w:t>
      </w:r>
      <w:r>
        <w:rPr>
          <w:sz w:val="24"/>
          <w:szCs w:val="24"/>
        </w:rPr>
        <w:t xml:space="preserve"> </w:t>
      </w:r>
      <w:r w:rsidR="00901462" w:rsidRPr="00901462">
        <w:rPr>
          <w:rFonts w:eastAsia="Times New Roman"/>
          <w:sz w:val="24"/>
          <w:szCs w:val="24"/>
        </w:rPr>
        <w:t>Государственного бюджетного учреждения Республики Крым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«Многофункциональный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Крым»</w:t>
      </w:r>
      <w:r>
        <w:rPr>
          <w:sz w:val="24"/>
          <w:szCs w:val="24"/>
        </w:rPr>
        <w:t xml:space="preserve"> </w:t>
      </w:r>
      <w:r w:rsidRPr="005C758B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="00901462">
        <w:rPr>
          <w:sz w:val="24"/>
          <w:szCs w:val="24"/>
        </w:rPr>
        <w:t>Бахчисарайскому</w:t>
      </w:r>
      <w:r>
        <w:rPr>
          <w:sz w:val="24"/>
          <w:szCs w:val="24"/>
        </w:rPr>
        <w:t xml:space="preserve"> </w:t>
      </w:r>
      <w:r w:rsidRPr="005C758B">
        <w:rPr>
          <w:sz w:val="24"/>
          <w:szCs w:val="24"/>
        </w:rPr>
        <w:t>муниципальному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району: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обращении;</w:t>
      </w:r>
    </w:p>
    <w:p w:rsidR="001A3CD6" w:rsidRPr="00494B96" w:rsidRDefault="001A3CD6" w:rsidP="00D91C51">
      <w:pPr>
        <w:rPr>
          <w:sz w:val="24"/>
          <w:szCs w:val="24"/>
        </w:rPr>
      </w:pPr>
      <w:r w:rsidRPr="00494B96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интернет-сайта</w:t>
      </w:r>
      <w:r>
        <w:rPr>
          <w:sz w:val="24"/>
          <w:szCs w:val="24"/>
        </w:rPr>
        <w:t xml:space="preserve"> </w:t>
      </w:r>
      <w:r w:rsidRPr="00D91C51">
        <w:rPr>
          <w:color w:val="000000" w:themeColor="text1"/>
          <w:sz w:val="24"/>
          <w:szCs w:val="24"/>
        </w:rPr>
        <w:t xml:space="preserve">– </w:t>
      </w:r>
      <w:hyperlink r:id="rId9" w:history="1">
        <w:r w:rsidR="00D91C51" w:rsidRPr="00D91C51">
          <w:rPr>
            <w:rStyle w:val="aa"/>
            <w:color w:val="000000" w:themeColor="text1"/>
            <w:sz w:val="24"/>
            <w:szCs w:val="24"/>
          </w:rPr>
          <w:t>http://aromatnoe-sovet.ru/</w:t>
        </w:r>
      </w:hyperlink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</w:t>
      </w:r>
      <w:proofErr w:type="spellStart"/>
      <w:r w:rsidRPr="00494B96">
        <w:rPr>
          <w:sz w:val="24"/>
          <w:szCs w:val="24"/>
        </w:rPr>
        <w:t>Online</w:t>
      </w:r>
      <w:proofErr w:type="spellEnd"/>
      <w:r w:rsidRPr="00494B96">
        <w:rPr>
          <w:sz w:val="24"/>
          <w:szCs w:val="24"/>
        </w:rPr>
        <w:t>-консультант»,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«Электронный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консультант»,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«Виртуальная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приемная».</w:t>
      </w:r>
    </w:p>
    <w:p w:rsidR="001A3CD6" w:rsidRPr="00D91C51" w:rsidRDefault="001A3CD6" w:rsidP="001A3CD6">
      <w:pPr>
        <w:ind w:firstLine="567"/>
        <w:jc w:val="both"/>
        <w:rPr>
          <w:color w:val="000000" w:themeColor="text1"/>
          <w:sz w:val="24"/>
          <w:szCs w:val="24"/>
        </w:rPr>
      </w:pP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местонахождении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графике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справочных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телефонах,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D91C51">
        <w:rPr>
          <w:color w:val="000000" w:themeColor="text1"/>
          <w:sz w:val="24"/>
          <w:szCs w:val="24"/>
        </w:rPr>
        <w:t xml:space="preserve">сети «Интернет» -  </w:t>
      </w:r>
      <w:r w:rsidR="00D91C51" w:rsidRPr="00D91C51">
        <w:rPr>
          <w:color w:val="000000" w:themeColor="text1"/>
          <w:sz w:val="24"/>
          <w:szCs w:val="24"/>
        </w:rPr>
        <w:t>https://mfc.rk.gov.ru/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1.3.4.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интернет-сайте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</w:t>
      </w:r>
      <w:r w:rsidRPr="00D91C51">
        <w:rPr>
          <w:color w:val="000000" w:themeColor="text1"/>
          <w:sz w:val="24"/>
          <w:szCs w:val="24"/>
        </w:rPr>
        <w:t>сайта</w:t>
      </w:r>
      <w:r>
        <w:rPr>
          <w:color w:val="FF0000"/>
          <w:sz w:val="24"/>
          <w:szCs w:val="24"/>
        </w:rPr>
        <w:t xml:space="preserve">  </w:t>
      </w:r>
      <w:hyperlink r:id="rId10" w:history="1">
        <w:r w:rsidR="00D91C51" w:rsidRPr="00D91C51">
          <w:rPr>
            <w:rStyle w:val="aa"/>
            <w:color w:val="000000" w:themeColor="text1"/>
            <w:sz w:val="24"/>
            <w:szCs w:val="24"/>
          </w:rPr>
          <w:t>http://aromatnoe-sovet.ru/</w:t>
        </w:r>
      </w:hyperlink>
      <w:r w:rsidR="00D91C51">
        <w:rPr>
          <w:color w:val="000000" w:themeColor="text1"/>
          <w:sz w:val="24"/>
          <w:szCs w:val="24"/>
        </w:rPr>
        <w:t>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1.3.5.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«Интернет»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D91C51">
        <w:rPr>
          <w:color w:val="000000" w:themeColor="text1"/>
          <w:sz w:val="24"/>
          <w:szCs w:val="24"/>
        </w:rPr>
        <w:t xml:space="preserve">-  </w:t>
      </w:r>
      <w:r w:rsidR="00D91C51" w:rsidRPr="00D91C51">
        <w:rPr>
          <w:color w:val="000000" w:themeColor="text1"/>
          <w:sz w:val="24"/>
          <w:szCs w:val="24"/>
        </w:rPr>
        <w:t xml:space="preserve">https://gosuslugi82.ru/ </w:t>
      </w:r>
      <w:r w:rsidRPr="00494B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портал).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исчерпывающий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оформлению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собственной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инициативе;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являющегося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пошлины,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взимаемой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исчерпывающий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приостановления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br/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(внесудебное)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(осуществляемых)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(уведомлений,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сообщений),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используемые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содержащихся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«Федеральный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реестр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«Реестр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Крым»,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бесплатно.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Доступ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каких-либо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программного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технические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требует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заключения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лицензионного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соглашения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правообладателем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программного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предусматривающего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взимание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платы,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авторизацию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заявителя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данных.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1.3.6.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ab/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стендах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Интернет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размещены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материалы: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адрес,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номера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телефонов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факса,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структурного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подразделения,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услугу;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график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главой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заместителями,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специалистами,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кабинета,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фамилии,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отчества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специалистов,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предоставляемой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услуге;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образцы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приостановления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извлечения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регламентирующие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стандарт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состав,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последовательность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(действий),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выполнения,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(действий)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Информационный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стенд,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размещен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холле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информация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разделе,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услугах.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Консультирование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бесплатно.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Специалист,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осуществляющий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консультирование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(посредством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телефона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корректно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внимательно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относиться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заявителям.</w:t>
      </w:r>
    </w:p>
    <w:p w:rsidR="001A3CD6" w:rsidRPr="00494B96" w:rsidRDefault="001A3CD6" w:rsidP="001A3CD6">
      <w:pPr>
        <w:jc w:val="both"/>
        <w:rPr>
          <w:sz w:val="24"/>
          <w:szCs w:val="24"/>
        </w:rPr>
      </w:pPr>
      <w:r w:rsidRPr="00494B96">
        <w:rPr>
          <w:sz w:val="24"/>
          <w:szCs w:val="24"/>
        </w:rPr>
        <w:tab/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консультировании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телефону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назвать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фамилию,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отчество,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должность,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затем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вежливой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четко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подробно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проинформировать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обратившегося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интересующим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вопросам.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вопрос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самостоятельно,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подготовка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требует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продолжительного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времени,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предложить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обратившемуся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обратиться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письменно,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назначить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другое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удобное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заинтересованного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Рекомендуемое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телефонного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разговора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минут,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информирования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более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минут.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Индивидуальное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письменное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информирование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четкий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поставленные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вопросы.</w:t>
      </w:r>
    </w:p>
    <w:p w:rsidR="001A3CD6" w:rsidRPr="00494B96" w:rsidRDefault="001A3CD6" w:rsidP="001A3CD6">
      <w:pPr>
        <w:jc w:val="both"/>
        <w:rPr>
          <w:sz w:val="24"/>
          <w:szCs w:val="24"/>
        </w:rPr>
      </w:pPr>
      <w:r w:rsidRPr="00494B96">
        <w:rPr>
          <w:sz w:val="24"/>
          <w:szCs w:val="24"/>
        </w:rPr>
        <w:tab/>
        <w:t>Индивидуальное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письменное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информирование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почтовый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четкий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поставленные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вопросы.</w:t>
      </w:r>
    </w:p>
    <w:p w:rsidR="001A3CD6" w:rsidRPr="000A38F2" w:rsidRDefault="001A3CD6" w:rsidP="001A3CD6">
      <w:pPr>
        <w:ind w:firstLine="567"/>
        <w:jc w:val="both"/>
        <w:rPr>
          <w:color w:val="0000FF"/>
          <w:sz w:val="24"/>
          <w:szCs w:val="24"/>
        </w:rPr>
      </w:pPr>
    </w:p>
    <w:p w:rsidR="001A3CD6" w:rsidRDefault="001A3CD6" w:rsidP="001A3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1A3CD6" w:rsidRDefault="001A3CD6" w:rsidP="001A3C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3CD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</w:t>
      </w:r>
      <w:r w:rsidRPr="00527B11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перемещение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сноса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зданий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сооружений,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грунтов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C51" w:rsidRPr="00F77B9B" w:rsidRDefault="001A3CD6" w:rsidP="00D91C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0709C9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0709C9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</w:t>
      </w:r>
      <w:r w:rsidRPr="000709C9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0709C9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Ароматненского </w:t>
      </w:r>
      <w:r w:rsidRPr="00494B96">
        <w:rPr>
          <w:sz w:val="24"/>
          <w:szCs w:val="24"/>
        </w:rPr>
        <w:t>сельского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Бахчисарайского </w:t>
      </w:r>
      <w:r w:rsidRPr="00494B96">
        <w:rPr>
          <w:sz w:val="24"/>
          <w:szCs w:val="24"/>
        </w:rPr>
        <w:t>района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Крым</w:t>
      </w:r>
      <w:r>
        <w:rPr>
          <w:sz w:val="24"/>
          <w:szCs w:val="24"/>
        </w:rPr>
        <w:t xml:space="preserve"> </w:t>
      </w:r>
      <w:r w:rsidRPr="000709C9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0709C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0709C9">
        <w:rPr>
          <w:sz w:val="24"/>
          <w:szCs w:val="24"/>
        </w:rPr>
        <w:t>администрация)</w:t>
      </w:r>
      <w:r>
        <w:rPr>
          <w:sz w:val="24"/>
          <w:szCs w:val="24"/>
        </w:rPr>
        <w:t xml:space="preserve"> </w:t>
      </w:r>
      <w:r w:rsidRPr="00D91C51">
        <w:rPr>
          <w:color w:val="000000" w:themeColor="text1"/>
          <w:sz w:val="24"/>
          <w:szCs w:val="24"/>
        </w:rPr>
        <w:t xml:space="preserve">в лице </w:t>
      </w:r>
      <w:r w:rsidR="00D91C51">
        <w:rPr>
          <w:sz w:val="24"/>
          <w:szCs w:val="24"/>
        </w:rPr>
        <w:t>ведущего</w:t>
      </w:r>
      <w:r w:rsidR="00D91C51" w:rsidRPr="00F77B9B">
        <w:rPr>
          <w:sz w:val="24"/>
          <w:szCs w:val="24"/>
        </w:rPr>
        <w:t xml:space="preserve"> специалист</w:t>
      </w:r>
      <w:r w:rsidR="00D91C51">
        <w:rPr>
          <w:sz w:val="24"/>
          <w:szCs w:val="24"/>
        </w:rPr>
        <w:t>а</w:t>
      </w:r>
      <w:r w:rsidR="00D91C51" w:rsidRPr="00F77B9B">
        <w:rPr>
          <w:sz w:val="24"/>
          <w:szCs w:val="24"/>
        </w:rPr>
        <w:t xml:space="preserve"> по вопросам муниципального имущества, землеустройства и территориального планирования</w:t>
      </w:r>
    </w:p>
    <w:p w:rsidR="001A3CD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D43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Конечным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(направление)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заявителю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D43">
        <w:rPr>
          <w:rFonts w:ascii="Times New Roman" w:hAnsi="Times New Roman" w:cs="Times New Roman"/>
          <w:sz w:val="24"/>
          <w:szCs w:val="24"/>
        </w:rPr>
        <w:t>Результатом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D43">
        <w:rPr>
          <w:rFonts w:ascii="Times New Roman" w:hAnsi="Times New Roman" w:cs="Times New Roman"/>
          <w:sz w:val="24"/>
          <w:szCs w:val="24"/>
        </w:rPr>
        <w:t>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527B11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B11"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выдача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перемещение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отходов;</w:t>
      </w:r>
    </w:p>
    <w:p w:rsidR="001A3CD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7B11"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принятие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перемещение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отходов.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D232B1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D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.4. </w:t>
      </w:r>
      <w:r w:rsidRPr="000441F2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превышать</w:t>
      </w:r>
      <w:r>
        <w:rPr>
          <w:rFonts w:ascii="Times New Roman" w:hAnsi="Times New Roman" w:cs="Times New Roman"/>
          <w:sz w:val="24"/>
          <w:szCs w:val="24"/>
        </w:rPr>
        <w:t xml:space="preserve"> 10 рабочих </w:t>
      </w:r>
      <w:r w:rsidRPr="000441F2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пункте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прохождения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процедур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1F2">
        <w:rPr>
          <w:rFonts w:ascii="Times New Roman" w:hAnsi="Times New Roman" w:cs="Times New Roman"/>
          <w:sz w:val="24"/>
          <w:szCs w:val="24"/>
        </w:rPr>
        <w:t>отдельными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lastRenderedPageBreak/>
        <w:t>должностными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лицами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указаны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регламента.</w:t>
      </w:r>
    </w:p>
    <w:p w:rsidR="001A3CD6" w:rsidRPr="00D232B1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2B1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обеспечивает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актуализацию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перечня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нормативных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актов,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сайте,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соответствующем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2B1">
        <w:rPr>
          <w:rFonts w:ascii="Times New Roman" w:hAnsi="Times New Roman" w:cs="Times New Roman"/>
          <w:sz w:val="24"/>
          <w:szCs w:val="24"/>
        </w:rPr>
        <w:t>реестра.</w:t>
      </w:r>
    </w:p>
    <w:p w:rsidR="001A3CD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EB9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516771" w:rsidRDefault="001A3CD6" w:rsidP="001A3CD6">
      <w:pPr>
        <w:ind w:firstLine="697"/>
        <w:jc w:val="both"/>
        <w:rPr>
          <w:color w:val="000000"/>
          <w:sz w:val="24"/>
          <w:szCs w:val="24"/>
        </w:rPr>
      </w:pPr>
      <w:r w:rsidRPr="00BC3EB9">
        <w:rPr>
          <w:sz w:val="24"/>
          <w:szCs w:val="24"/>
        </w:rPr>
        <w:t>2.6.1.</w:t>
      </w:r>
      <w:r>
        <w:rPr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Исчерпывающий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перечень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законодательными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или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иными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нормативно-правовыми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подлежащих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представлению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заявителем</w:t>
      </w:r>
    </w:p>
    <w:p w:rsidR="001A3CD6" w:rsidRPr="00527B11" w:rsidRDefault="001A3CD6" w:rsidP="001A3CD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выдаче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разрешения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перемещение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отходов,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составленное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регламенту;</w:t>
      </w:r>
    </w:p>
    <w:p w:rsidR="001A3CD6" w:rsidRPr="00527B11" w:rsidRDefault="001A3CD6" w:rsidP="001A3CD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график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работ;</w:t>
      </w:r>
    </w:p>
    <w:p w:rsidR="001A3CD6" w:rsidRPr="00527B11" w:rsidRDefault="001A3CD6" w:rsidP="001A3CD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специализированной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утилизацию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отходов;</w:t>
      </w:r>
    </w:p>
    <w:p w:rsidR="001A3CD6" w:rsidRPr="00527B11" w:rsidRDefault="001A3CD6" w:rsidP="001A3CD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транспортной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перемещение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вывоз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отходов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организацией);</w:t>
      </w:r>
    </w:p>
    <w:p w:rsidR="001A3CD6" w:rsidRPr="00527B11" w:rsidRDefault="001A3CD6" w:rsidP="001A3CD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ситуационный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места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работ;</w:t>
      </w:r>
    </w:p>
    <w:p w:rsidR="001A3CD6" w:rsidRPr="00527B11" w:rsidRDefault="001A3CD6" w:rsidP="001A3CD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27B11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санитарно-экологическому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обследованию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грунта: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радиационное,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токсико-химическое,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бактериологическое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перемещения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грунтов);</w:t>
      </w:r>
    </w:p>
    <w:p w:rsidR="001A3CD6" w:rsidRPr="00527B11" w:rsidRDefault="001A3CD6" w:rsidP="001A3CD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заявителя;</w:t>
      </w:r>
    </w:p>
    <w:p w:rsidR="001A3CD6" w:rsidRPr="00527B11" w:rsidRDefault="001A3CD6" w:rsidP="001A3CD6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имени.</w:t>
      </w:r>
    </w:p>
    <w:p w:rsidR="001A3CD6" w:rsidRPr="00516771" w:rsidRDefault="001A3CD6" w:rsidP="001A3CD6">
      <w:pPr>
        <w:ind w:firstLine="69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2.6</w:t>
      </w:r>
      <w:r w:rsidRPr="00BC3EB9">
        <w:rPr>
          <w:sz w:val="24"/>
          <w:szCs w:val="24"/>
        </w:rPr>
        <w:t>.</w:t>
      </w:r>
      <w:r>
        <w:rPr>
          <w:sz w:val="24"/>
          <w:szCs w:val="24"/>
        </w:rPr>
        <w:t xml:space="preserve">2. </w:t>
      </w:r>
      <w:r w:rsidRPr="00516771">
        <w:rPr>
          <w:color w:val="000000"/>
          <w:sz w:val="24"/>
          <w:szCs w:val="24"/>
        </w:rPr>
        <w:t>Исчерпывающий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перечень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документов,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необходимых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соответствии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нормативными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правовыми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актами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для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предоставления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муниципальной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услуги,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которые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находятся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распоряжении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государственных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органов,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органов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местного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самоуправления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иных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органов,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подлежащих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представлению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рамках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межведомственного</w:t>
      </w:r>
      <w:r>
        <w:rPr>
          <w:color w:val="000000"/>
          <w:sz w:val="24"/>
          <w:szCs w:val="24"/>
        </w:rPr>
        <w:t xml:space="preserve"> </w:t>
      </w:r>
      <w:r w:rsidRPr="00516771">
        <w:rPr>
          <w:color w:val="000000"/>
          <w:sz w:val="24"/>
          <w:szCs w:val="24"/>
        </w:rPr>
        <w:t>взаимодействия</w:t>
      </w:r>
    </w:p>
    <w:p w:rsidR="001A3CD6" w:rsidRPr="00527B11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выписка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юридических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лица);</w:t>
      </w:r>
    </w:p>
    <w:p w:rsidR="001A3CD6" w:rsidRPr="00527B11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выписка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реестра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предпринимателя);</w:t>
      </w:r>
    </w:p>
    <w:p w:rsidR="001A3CD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перемещения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грунтов).</w:t>
      </w:r>
    </w:p>
    <w:p w:rsidR="001A3CD6" w:rsidRPr="00BC3EB9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3EB9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C3E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Копии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заверены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подписью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фамилии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инициалов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(отчество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инициалах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заявителя,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заявления.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Листы,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составляющие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копию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пронумерованы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прошиты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прошитых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3EB9">
        <w:rPr>
          <w:rFonts w:ascii="Times New Roman" w:hAnsi="Times New Roman" w:cs="Times New Roman"/>
          <w:sz w:val="24"/>
          <w:szCs w:val="24"/>
        </w:rPr>
        <w:t>листов.</w:t>
      </w:r>
    </w:p>
    <w:p w:rsidR="001A3CD6" w:rsidRPr="00D23507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35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сотруднику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администрации,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предъявляется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подтверждающий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представителем).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изготавливает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копию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физического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представителем),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возвращает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указанные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D506FD" w:rsidRDefault="001A3CD6" w:rsidP="001A3CD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06FD">
        <w:rPr>
          <w:color w:val="000000"/>
          <w:sz w:val="24"/>
          <w:szCs w:val="24"/>
        </w:rPr>
        <w:t>2.6.</w:t>
      </w:r>
      <w:r>
        <w:rPr>
          <w:color w:val="000000"/>
          <w:sz w:val="24"/>
          <w:szCs w:val="24"/>
        </w:rPr>
        <w:t>5</w:t>
      </w:r>
      <w:r w:rsidRPr="00D506FD">
        <w:rPr>
          <w:color w:val="000000"/>
          <w:sz w:val="24"/>
          <w:szCs w:val="24"/>
        </w:rPr>
        <w:t>.</w:t>
      </w:r>
      <w:r>
        <w:rPr>
          <w:color w:val="0000FF"/>
          <w:sz w:val="24"/>
          <w:szCs w:val="24"/>
        </w:rPr>
        <w:t xml:space="preserve"> </w:t>
      </w:r>
      <w:r w:rsidRPr="00D506FD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требовать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заявителя:</w:t>
      </w:r>
    </w:p>
    <w:p w:rsidR="001A3CD6" w:rsidRPr="00D506FD" w:rsidRDefault="001A3CD6" w:rsidP="001A3CD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06FD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осуществление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актами,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регулирующими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отношения,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возникающие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услуги;</w:t>
      </w:r>
    </w:p>
    <w:p w:rsidR="001A3CD6" w:rsidRPr="00D506FD" w:rsidRDefault="001A3CD6" w:rsidP="001A3CD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06FD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подтверждающих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внесение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платы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распоряжении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подведомственных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органам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lastRenderedPageBreak/>
        <w:t>статьи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"Об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услуг"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Крым</w:t>
      </w:r>
      <w:r w:rsidRPr="00D506F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актами,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определенный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"Об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услуг"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документов.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органы,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предоставляющие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собственной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инициативе;</w:t>
      </w:r>
    </w:p>
    <w:p w:rsidR="001A3CD6" w:rsidRPr="00D506FD" w:rsidRDefault="001A3CD6" w:rsidP="001A3CD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06FD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согласований,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связанных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обращением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государственные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органы,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самоуправления,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предоставляемых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перечни,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"Об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услуг";</w:t>
      </w:r>
    </w:p>
    <w:p w:rsidR="001A3CD6" w:rsidRPr="00D506FD" w:rsidRDefault="001A3CD6" w:rsidP="001A3CD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06FD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недостоверность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указывались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случаев:</w:t>
      </w:r>
    </w:p>
    <w:p w:rsidR="001A3CD6" w:rsidRPr="00D506FD" w:rsidRDefault="001A3CD6" w:rsidP="001A3CD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06FD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изменение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актов,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касающихся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первоначальной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услуги;</w:t>
      </w:r>
    </w:p>
    <w:p w:rsidR="001A3CD6" w:rsidRPr="00D506FD" w:rsidRDefault="001A3CD6" w:rsidP="001A3CD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06FD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документах,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поданных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первоначального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представленный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комплект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документов;</w:t>
      </w:r>
    </w:p>
    <w:p w:rsidR="001A3CD6" w:rsidRPr="00D506FD" w:rsidRDefault="001A3CD6" w:rsidP="001A3CD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06FD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истечение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изменение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первоначального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услуги;</w:t>
      </w:r>
    </w:p>
    <w:p w:rsidR="001A3CD6" w:rsidRDefault="001A3CD6" w:rsidP="001A3CD6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506FD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документально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подтвержденного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факта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(признаков)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ошибочного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противоправного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предусмотренной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"Об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услуг",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чем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письменном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предусмотренной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"Об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услуг",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уведомляется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заявитель,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приносятся</w:t>
      </w:r>
      <w:r>
        <w:rPr>
          <w:sz w:val="24"/>
          <w:szCs w:val="24"/>
        </w:rPr>
        <w:t xml:space="preserve"> </w:t>
      </w:r>
      <w:r w:rsidRPr="00D506FD">
        <w:rPr>
          <w:sz w:val="24"/>
          <w:szCs w:val="24"/>
        </w:rPr>
        <w:t>извине</w:t>
      </w:r>
      <w:r>
        <w:rPr>
          <w:sz w:val="24"/>
          <w:szCs w:val="24"/>
        </w:rPr>
        <w:t>ния за доставленные неудобства</w:t>
      </w:r>
      <w:r w:rsidRPr="00D506FD">
        <w:rPr>
          <w:sz w:val="24"/>
          <w:szCs w:val="24"/>
        </w:rPr>
        <w:t>.</w:t>
      </w:r>
    </w:p>
    <w:p w:rsidR="001A3CD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Основания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необходимых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предусмотрены.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825155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услуги</w:t>
      </w:r>
    </w:p>
    <w:p w:rsidR="001A3CD6" w:rsidRPr="00825155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155">
        <w:rPr>
          <w:rFonts w:ascii="Times New Roman" w:hAnsi="Times New Roman" w:cs="Times New Roman"/>
          <w:sz w:val="24"/>
          <w:szCs w:val="24"/>
        </w:rPr>
        <w:t>2.8.1.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приостановления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155">
        <w:rPr>
          <w:rFonts w:ascii="Times New Roman" w:hAnsi="Times New Roman" w:cs="Times New Roman"/>
          <w:sz w:val="24"/>
          <w:szCs w:val="24"/>
        </w:rPr>
        <w:t>предусмотрено.</w:t>
      </w:r>
    </w:p>
    <w:p w:rsidR="001A3CD6" w:rsidRPr="00D23507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2.8.2. </w:t>
      </w:r>
      <w:r w:rsidRPr="00D23507">
        <w:rPr>
          <w:rFonts w:ascii="Times New Roman" w:hAnsi="Times New Roman" w:cs="Times New Roman"/>
          <w:sz w:val="24"/>
          <w:szCs w:val="24"/>
        </w:rPr>
        <w:t>Исчерпывающий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перечень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оснований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отказа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услуги:</w:t>
      </w:r>
    </w:p>
    <w:p w:rsidR="001A3CD6" w:rsidRPr="00527B11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межведомственный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свидетельствует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отсутствии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запрашиваемой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заявителем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(представителем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заявителя)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собственной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инициативе;</w:t>
      </w:r>
    </w:p>
    <w:p w:rsidR="001A3CD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27B11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неполного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пакета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предусмотренного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пунктом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6.1 </w:t>
      </w:r>
      <w:r w:rsidRPr="00527B11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административного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7B11">
        <w:rPr>
          <w:rFonts w:ascii="Times New Roman" w:hAnsi="Times New Roman" w:cs="Times New Roman"/>
          <w:sz w:val="24"/>
          <w:szCs w:val="24"/>
        </w:rPr>
        <w:t>регламента.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D23507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бесплатно.</w:t>
      </w:r>
    </w:p>
    <w:p w:rsidR="001A3CD6" w:rsidRPr="00D23507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ожидания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очереди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подаче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получении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результата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минут.</w:t>
      </w:r>
    </w:p>
    <w:p w:rsidR="001A3CD6" w:rsidRPr="00D23507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услуги:</w:t>
      </w:r>
    </w:p>
    <w:p w:rsidR="001A3CD6" w:rsidRPr="00D23507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направлении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почтового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отправления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Единый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(функций)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Портал),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многофункциональные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центры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(три)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календарных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дня;</w:t>
      </w:r>
    </w:p>
    <w:p w:rsidR="001A3CD6" w:rsidRPr="00D23507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3507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личном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обращении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присутствии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заявителя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максимальный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должен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507">
        <w:rPr>
          <w:rFonts w:ascii="Times New Roman" w:hAnsi="Times New Roman" w:cs="Times New Roman"/>
          <w:sz w:val="24"/>
          <w:szCs w:val="24"/>
        </w:rPr>
        <w:t>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2.12.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помещениям,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залу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ожидания,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стендам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образцами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перечнем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каждой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оформлению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визуальной,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текстовой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мультимедийной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инвалидов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защите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инвалидов.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2.12.1.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графике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(режиме)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здание,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деятельность,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месте.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Здание,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оборудовано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отдельным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входом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свободного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помещение.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Вход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здание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оборудован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табличкой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(вывеской),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содержащей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осуществляющем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оборудован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удобной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лестницей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поручнями,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пандусами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беспрепятственного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передвижения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граждан.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оборудуются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инвалидов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действующим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социальной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защите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инвалидов,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обеспечиваются: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условия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беспрепятственного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объекту,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организовано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отдыха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предоставляемым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услугам;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самостоятельного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передвижения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объекта,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организовано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входа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выхода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него,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посадки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транспортное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средство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высадки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него,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кресла-коляски;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сопровождение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инвалидов,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стойкие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расстройства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самостоятельного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передвижения,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объекте,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организовано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надлежащее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носителей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беспрепятственного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инвалидов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объекту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предоставляемым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ограничений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жизнедеятельности;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дублирование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инвалидов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звуковой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зрительной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надписей,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знаков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текстовой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графической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знаками,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выполненными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рельефно-точечным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шрифтом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Брайля,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допуск</w:t>
      </w:r>
      <w:r>
        <w:rPr>
          <w:sz w:val="24"/>
          <w:szCs w:val="24"/>
        </w:rPr>
        <w:t xml:space="preserve"> </w:t>
      </w:r>
      <w:proofErr w:type="spellStart"/>
      <w:r w:rsidRPr="00494B96">
        <w:rPr>
          <w:sz w:val="24"/>
          <w:szCs w:val="24"/>
        </w:rPr>
        <w:t>сурдопереводчика</w:t>
      </w:r>
      <w:proofErr w:type="spell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proofErr w:type="spellStart"/>
      <w:r w:rsidRPr="00494B96">
        <w:rPr>
          <w:sz w:val="24"/>
          <w:szCs w:val="24"/>
        </w:rPr>
        <w:t>тифлосурдопереводчика</w:t>
      </w:r>
      <w:proofErr w:type="spellEnd"/>
      <w:r w:rsidRPr="00494B96">
        <w:rPr>
          <w:sz w:val="24"/>
          <w:szCs w:val="24"/>
        </w:rPr>
        <w:t>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допуск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объект,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организовано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собаки-проводника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подтверждающего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специальное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обучение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выдаваемого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(учреждения),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населению,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инвалидам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преодолении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барьеров,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мешающих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наравне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органами.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lastRenderedPageBreak/>
        <w:t>Помещения,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соответствовать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санитарно-гигиеническим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правилам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нормативам,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правилам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пожарной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безопасности,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труда.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оборудуются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кондиционирования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(охлаждения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нагревания)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вентилирования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воздуха,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средствами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оповещения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возникновении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чрезвычайной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ситуации.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располагаются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пожаротушения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путей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эвакуации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людей.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Предусматривается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общественного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пользования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(туалет).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оборудуются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очередью,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собой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комплекс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программно-аппаратных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средств,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позволяющих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оптимизировать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очередями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приказом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директора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2.12.2.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специально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оборудованных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помещениях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отведенных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кабинетах.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2.12.3.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Помещения,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предназначенные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оборудуются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стендами,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содержащими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подпункте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1.3.3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Подраздела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1.3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Информационные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стенды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видном,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месте.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Оформление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листов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удобным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чтения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шрифтом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 w:rsidRPr="00494B96"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94B96"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94B96">
        <w:rPr>
          <w:sz w:val="24"/>
          <w:szCs w:val="24"/>
        </w:rPr>
        <w:t>Roman</w:t>
      </w:r>
      <w:proofErr w:type="spellEnd"/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формат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листа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A-4;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текст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прописные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буквы,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шрифта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обычный,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заглавные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буквы,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шрифта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жирный,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вкруговую.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Тексты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напечатаны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исправлений,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наиболее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важная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выделяется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жирным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шрифтом.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оформлении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материалов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образцов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образцов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перечней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размеру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шрифта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формату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листа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снижены.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2.12.4.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Помещения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соответствовать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комфортным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граждан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условиям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оптимальным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условиям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обеспечивать: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комфортное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расположение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удобство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оформления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обращения;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телефонную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связь;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копирования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доступ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регулирующим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принадлежностей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бумаги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формата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A4.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2.12.5.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ожидания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отводятся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оборудованные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стульями,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столами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(стойками)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оформления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ручками,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бланками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ожидания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определяется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исходя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фактической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нагрузки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помещении.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2.12.6.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графику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(режиму)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органа: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ежедневно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понедельника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пятницу),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выходных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праздничных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дней,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времени.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2.12.7.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Рабочее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оборудовано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персональным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компьютером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ресурсам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Кабинеты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получателей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оснащены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табличками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(вывесками)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номера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кабинета.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Специалисты,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осуществляющие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получателей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нагрудными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идентификационными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карточками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</w:t>
      </w:r>
      <w:proofErr w:type="spellStart"/>
      <w:r w:rsidRPr="00494B96">
        <w:rPr>
          <w:sz w:val="24"/>
          <w:szCs w:val="24"/>
        </w:rPr>
        <w:t>бэйджами</w:t>
      </w:r>
      <w:proofErr w:type="spellEnd"/>
      <w:r w:rsidRPr="00494B9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настольными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табличками.</w:t>
      </w: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>2.12.8.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4B96">
        <w:rPr>
          <w:rFonts w:ascii="Times New Roman" w:hAnsi="Times New Roman" w:cs="Times New Roman"/>
          <w:sz w:val="24"/>
          <w:szCs w:val="24"/>
        </w:rPr>
        <w:lastRenderedPageBreak/>
        <w:t>для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4B96">
        <w:rPr>
          <w:rFonts w:ascii="Times New Roman" w:hAnsi="Times New Roman" w:cs="Times New Roman"/>
          <w:sz w:val="24"/>
          <w:szCs w:val="24"/>
        </w:rPr>
        <w:t>инвалидов</w:t>
      </w:r>
      <w:proofErr w:type="gramEnd"/>
      <w:r w:rsidRPr="00494B96">
        <w:rPr>
          <w:rFonts w:ascii="Times New Roman" w:hAnsi="Times New Roman" w:cs="Times New Roman"/>
          <w:sz w:val="24"/>
          <w:szCs w:val="24"/>
        </w:rPr>
        <w:t>.</w:t>
      </w: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>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органом,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предоставляющим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доступности:</w:t>
      </w: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выхода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них;</w:t>
      </w: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месту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услуги,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предоставляющего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9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вспомогательных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технологий,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кресла-коляски;</w:t>
      </w: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транспортное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средство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высадки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перед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орган,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кресла-коляски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необходимости,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органа;</w:t>
      </w: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сопровождение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стойкие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расстройства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самостоятельного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передвижения,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помещениях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органа;</w:t>
      </w: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содействие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инвалиду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выходе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инвалида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доступных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маршрутах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транспорта;</w:t>
      </w: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>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надлежащее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беспрепятственного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услуге,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жизнедеятельности,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дублирование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звуковой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зрительной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надписей,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знаков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текстовой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знаками,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выполненными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рельефно-точечным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шрифтом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Брайля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контрастном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фоне;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допуск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9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B9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94B96">
        <w:rPr>
          <w:rFonts w:ascii="Times New Roman" w:hAnsi="Times New Roman" w:cs="Times New Roman"/>
          <w:sz w:val="24"/>
          <w:szCs w:val="24"/>
        </w:rPr>
        <w:t>;</w:t>
      </w: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допуска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услуга,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собаки-проводника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наличии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специальное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обучение,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утвержденных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социальной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защиты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июня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386н;</w:t>
      </w: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>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работниками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инвалидам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преодолении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барьеров,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мешающих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получению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наравне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лицами.</w:t>
      </w: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2.13.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Показатели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2.13.1.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показателями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являются: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взаимодействий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продолжительность.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процессе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обращаться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мере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необходимости,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любом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территориальном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подразделении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выбору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(экстерриториальный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принцип);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интернет-сайте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портала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lastRenderedPageBreak/>
        <w:t>установление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помещениям,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ожидания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очереди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пользования,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портала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2.13.2.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экстерриториальному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принципу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(представители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любой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(представителя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жительства,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нахождения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объекта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недвижимости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экстерриториального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принципа.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экстерриториальному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принципу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(представителя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пребывания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(представителя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2.13.3.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представителя)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всеми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непосредственно.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превышает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минут.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непосредственно.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превышает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минут.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Заявителям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оценить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качество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2.13.4.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обратиться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15.1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комплексного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нескольких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услуг».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2.14.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учитывающие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центрах,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экстерриториальному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принципу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экстерриториальному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принципу)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особенности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2.14.1.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(содержащиеся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сведения),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документа: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информационно-телекоммуникационных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технологий,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применением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соответствовать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«Правилами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lastRenderedPageBreak/>
        <w:t>квалифицированной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утвержденных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852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"Об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утверждении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внесении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разработки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утверждения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услуг"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изменениями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дополнениями)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постановления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Правительства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РФ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25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2012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634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подпись).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предоставляемые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подписываются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21.2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63-ФЗ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подписи».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подписаны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допускаются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оказываемой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применением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определяются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утверждаемой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предоставляющим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согласованию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службой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модели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угроз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безопасности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используемой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2.14.2.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предоставляемой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выбрать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субъект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открытия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списка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территориальных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исполнительной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субъекте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исполнительной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субъекта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самоуправления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выбрать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(указать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Уставу)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перечнем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оказываемых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каждой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услуге.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карточке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каждой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содержится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описание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подробная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способах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услугой,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исполнения,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бланки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услугой.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Подача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порядке: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подача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кабинет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оформления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«Интернет»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пройти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авторизации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авторизации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ввести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страховой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лицевого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счета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застрахованного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Пенсионным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фондом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(государственным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учреждением)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(СНИЛС),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пароль,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портале;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заявитель,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выбрав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готовит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пакет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(копии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виде),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вместе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кабинет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вместе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попадает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оказывающего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выбранную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(сведений),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lastRenderedPageBreak/>
        <w:t>поступивших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взаимодействия.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2.14.3.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представляются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кабинете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2.14.4.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(содержащихся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подпунктом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2.14.1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подраздела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2.14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сообщения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подтверждающего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регистрацию.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2.14.5.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(представителя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br/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осуществляют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создание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образов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представляемых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(представителем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заверение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br/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2.14.6.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учетом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принципа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экстерриториальности,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выбрать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расположенный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независимо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расположения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объектов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недвижимости.</w:t>
      </w:r>
    </w:p>
    <w:p w:rsidR="001A3CD6" w:rsidRPr="00494B96" w:rsidRDefault="001A3CD6" w:rsidP="001A3C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CD6" w:rsidRPr="00494B96" w:rsidRDefault="001A3CD6" w:rsidP="001A3CD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4B96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Состав,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сроки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процедур,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порядку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их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выполнения,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числе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особенности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выполнения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процедур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электронной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b/>
          <w:bCs/>
          <w:sz w:val="24"/>
          <w:szCs w:val="24"/>
        </w:rPr>
        <w:t>форме</w:t>
      </w:r>
    </w:p>
    <w:p w:rsidR="001A3CD6" w:rsidRPr="00494B96" w:rsidRDefault="001A3CD6" w:rsidP="001A3C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A3CD6" w:rsidRPr="00494B96" w:rsidRDefault="001A3CD6" w:rsidP="001A3CD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B96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административные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4B96">
        <w:rPr>
          <w:rFonts w:ascii="Times New Roman" w:hAnsi="Times New Roman" w:cs="Times New Roman"/>
          <w:sz w:val="24"/>
          <w:szCs w:val="24"/>
        </w:rPr>
        <w:t>процедуры: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3.1.1.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услуги;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3.1.2.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запроса;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3.1.3.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отходов;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3.1.4.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услуги.</w:t>
      </w:r>
    </w:p>
    <w:p w:rsidR="001A3CD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527B11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2.1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обращение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прилагаемыми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документами,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необходимыми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(представителем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администрацию.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(представителем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носителе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почтового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отправления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описью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вложения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уведомлением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вручении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лично.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подписывается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2.2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предъявляется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удостоверяющий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соответственно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lastRenderedPageBreak/>
        <w:t>Лицо,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имеющее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действовать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доверенности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имени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предъявляет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удостоверяющий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личность,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сообщает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реквизиты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свидетельства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предъявляет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подтверждающий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действовать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имени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копию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заверенную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печатью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лица.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проверяются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соответствия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представленным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документам,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полнота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правильность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оформления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замечаний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представленному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комплекту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предлагается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устранить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выявленные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недостатки.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2.3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Полученное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регистрируется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присвоением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входящего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номера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получения.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2.5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2.</w:t>
      </w:r>
      <w:r>
        <w:rPr>
          <w:sz w:val="24"/>
          <w:szCs w:val="24"/>
        </w:rPr>
        <w:t xml:space="preserve">6.1 </w:t>
      </w:r>
      <w:r w:rsidRPr="00527B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представляются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(представителем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лично,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(представителю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расписка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оформленная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согласно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приложению</w:t>
      </w:r>
      <w:r>
        <w:rPr>
          <w:sz w:val="24"/>
          <w:szCs w:val="24"/>
        </w:rPr>
        <w:t xml:space="preserve"> 2 </w:t>
      </w:r>
      <w:r w:rsidRPr="00527B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настоящему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регламенту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расписка),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получения.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Расписка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(представителю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2.6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пункте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2.</w:t>
      </w:r>
      <w:r>
        <w:rPr>
          <w:sz w:val="24"/>
          <w:szCs w:val="24"/>
        </w:rPr>
        <w:t xml:space="preserve">6.1 </w:t>
      </w:r>
      <w:r w:rsidRPr="00527B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представлены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почтового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отправления,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расписка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указанному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почтовому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адресу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дня,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днем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администрацией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2.7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Зарегистрированное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прилагаемый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комплект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наличии)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передаются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руководителю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определяет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работу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поступившим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исполнитель).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2.8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(максимальный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выполнения)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рабочий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день.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2.9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527B11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запроса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3.1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2.</w:t>
      </w:r>
      <w:r>
        <w:rPr>
          <w:sz w:val="24"/>
          <w:szCs w:val="24"/>
        </w:rPr>
        <w:t xml:space="preserve">6.2 </w:t>
      </w:r>
      <w:r w:rsidRPr="00527B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находятся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распоряжении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представить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собственной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инициативе.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зависимости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подготовку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Управление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налоговой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службы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Крым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предоставлении: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3.1</w:t>
      </w:r>
      <w:r w:rsidRPr="00527B11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кратких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выписки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юридических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лица);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3.1</w:t>
      </w:r>
      <w:r w:rsidRPr="00527B11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кратких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выписки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государственного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индивидуальных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предпринимателей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индивидуального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предпринимателя).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3.2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СМЭВ).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3.3.</w:t>
      </w:r>
      <w:r>
        <w:rPr>
          <w:sz w:val="24"/>
          <w:szCs w:val="24"/>
        </w:rPr>
        <w:t xml:space="preserve">3. </w:t>
      </w:r>
      <w:r w:rsidRPr="00527B11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допускается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невозможности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связи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подтвержденной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технической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недоступностью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неработоспособностью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суток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сервисов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адресу,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зарегистрированному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СМЭВ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неработоспособностью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защищенной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передачи</w:t>
      </w:r>
      <w:r>
        <w:rPr>
          <w:sz w:val="24"/>
          <w:szCs w:val="24"/>
        </w:rPr>
        <w:t xml:space="preserve"> </w:t>
      </w:r>
      <w:proofErr w:type="gramStart"/>
      <w:r w:rsidRPr="00527B11">
        <w:rPr>
          <w:sz w:val="24"/>
          <w:szCs w:val="24"/>
        </w:rPr>
        <w:t>данных</w:t>
      </w:r>
      <w:proofErr w:type="gramEnd"/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зарегистрированные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СМЭВ.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Межведомственный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заполняется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7.2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27.07.2010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услуг».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3.</w:t>
      </w:r>
      <w:r w:rsidRPr="00527B1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информационного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превышать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пять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организацию,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предоставляющие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информацию.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3.</w:t>
      </w:r>
      <w:r w:rsidRPr="00527B11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Результаты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межведомственные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отмечаются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заверяются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направлявшего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фамилии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инициалов,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времени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получения.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3.</w:t>
      </w:r>
      <w:r w:rsidRPr="00527B11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приобщаются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заявлению.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3.</w:t>
      </w:r>
      <w:r w:rsidRPr="00527B11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(максимальный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выполнения)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дней.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3.</w:t>
      </w:r>
      <w:r w:rsidRPr="00527B11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межведомственные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запросы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</w:r>
      <w:r w:rsidRPr="00527B11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4.1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зарегистрированного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приложенного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комплекта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ответственному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исполнителю.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Фамилия,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имя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наличии)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телефон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сообщаются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письменному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устному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обращению.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4.2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копий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предусмотренный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2.</w:t>
      </w:r>
      <w:r>
        <w:rPr>
          <w:sz w:val="24"/>
          <w:szCs w:val="24"/>
        </w:rPr>
        <w:t xml:space="preserve">4 </w:t>
      </w:r>
      <w:r w:rsidRPr="00527B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регламента.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4.3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проверку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содержащихся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копиях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заявителем,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определения: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4.3</w:t>
      </w:r>
      <w:r w:rsidRPr="00527B11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полноты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достоверности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содержащихся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документах;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4.3</w:t>
      </w:r>
      <w:r w:rsidRPr="00527B11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согласованности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отдельными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документами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комплекта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4.4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наличия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2.8</w:t>
      </w:r>
      <w:r>
        <w:rPr>
          <w:sz w:val="24"/>
          <w:szCs w:val="24"/>
        </w:rPr>
        <w:t xml:space="preserve">.2 </w:t>
      </w:r>
      <w:r w:rsidRPr="00527B11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регламента.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4.5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экспертизы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положительного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заполняет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экземпляра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бланка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приведена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приложении</w:t>
      </w:r>
      <w:r>
        <w:rPr>
          <w:sz w:val="24"/>
          <w:szCs w:val="24"/>
        </w:rPr>
        <w:t xml:space="preserve"> 3 </w:t>
      </w:r>
      <w:r w:rsidRPr="00527B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настоящему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регламенту.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отрицательного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готовит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проект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обоснованием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причин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такого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отказа.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Форма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приведена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приложении</w:t>
      </w:r>
      <w:r>
        <w:rPr>
          <w:sz w:val="24"/>
          <w:szCs w:val="24"/>
        </w:rPr>
        <w:t xml:space="preserve"> 4 </w:t>
      </w:r>
      <w:r w:rsidRPr="00527B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настоящему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регламенту.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4.6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Подготовленные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проекты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вместе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документами,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представленными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(представителем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направляются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руководителю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администрации.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Руководитель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рассматривает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проекты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подписывает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их.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несогласия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подготовленным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проектом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обнаружения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недочетов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нем,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замечания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исправляются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незамедлительно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4.7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(максимальный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выполнения)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дня.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4.8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527B11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5.1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подписанное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ответственным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подписанного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5.2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вносит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учета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строительства,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сноса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зданий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сооружений,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грунтов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регистрации),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ведется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установленной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приложением</w:t>
      </w:r>
      <w:r>
        <w:rPr>
          <w:sz w:val="24"/>
          <w:szCs w:val="24"/>
        </w:rPr>
        <w:t xml:space="preserve"> 5 </w:t>
      </w:r>
      <w:r w:rsidRPr="00527B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настоящему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регламенту.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5.3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Прибывший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назначенный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предъявляет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удостоверяющий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личность,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представитель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удостоверяющие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полномочия.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предъявленные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предлагает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(представителю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указать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журнале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свою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фамилию,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имя,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отчество,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поставить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дату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документа.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внесения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данных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журнал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(представителю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5.4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приложенные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копии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экземпляр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брошюруются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дело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правилами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делопроизводства.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5.5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неявки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(представителя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назначенный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указания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направлении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носителе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почтового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отправления,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исполнитель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направляет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(представителю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заявителя)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заказным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письмом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уведомлением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вручении.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t>3.</w:t>
      </w:r>
      <w:r>
        <w:rPr>
          <w:sz w:val="24"/>
          <w:szCs w:val="24"/>
        </w:rPr>
        <w:t>5.6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Продолжительность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(максимальный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выполнения)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составляет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рабочий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день.</w:t>
      </w:r>
    </w:p>
    <w:p w:rsidR="001A3CD6" w:rsidRPr="00527B11" w:rsidRDefault="001A3CD6" w:rsidP="001A3CD6">
      <w:pPr>
        <w:ind w:firstLine="567"/>
        <w:jc w:val="both"/>
        <w:rPr>
          <w:sz w:val="24"/>
          <w:szCs w:val="24"/>
        </w:rPr>
      </w:pPr>
      <w:r w:rsidRPr="00527B11">
        <w:rPr>
          <w:sz w:val="24"/>
          <w:szCs w:val="24"/>
        </w:rPr>
        <w:lastRenderedPageBreak/>
        <w:t>3.</w:t>
      </w:r>
      <w:r>
        <w:rPr>
          <w:sz w:val="24"/>
          <w:szCs w:val="24"/>
        </w:rPr>
        <w:t>5.7</w:t>
      </w:r>
      <w:r w:rsidRPr="0052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(направление)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перемещение</w:t>
      </w:r>
      <w:r>
        <w:rPr>
          <w:sz w:val="24"/>
          <w:szCs w:val="24"/>
        </w:rPr>
        <w:t xml:space="preserve"> </w:t>
      </w:r>
      <w:r w:rsidRPr="00527B11">
        <w:rPr>
          <w:sz w:val="24"/>
          <w:szCs w:val="24"/>
        </w:rPr>
        <w:t>отходов.</w:t>
      </w:r>
    </w:p>
    <w:p w:rsidR="001A3CD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494B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(действий)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494B96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формирует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подписывает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184-ФЗ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подписи».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приложить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такому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формируются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направляются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отдельных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файлов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законодательства.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прилагаемых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действующим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доверенности,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доверенность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подписанного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выдавшего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(подписавшего)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доверенность.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3.</w:t>
      </w:r>
      <w:r>
        <w:rPr>
          <w:sz w:val="24"/>
          <w:szCs w:val="24"/>
        </w:rPr>
        <w:t>6</w:t>
      </w:r>
      <w:r w:rsidRPr="00494B96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процедуры: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(информации),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действительность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обработка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предварительное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документов: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образов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происхождения,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(представителя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заверение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подготовке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выписки,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уведомления;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(выдача)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отозвать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любой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стадии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согласования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3.</w:t>
      </w:r>
      <w:r>
        <w:rPr>
          <w:sz w:val="24"/>
          <w:szCs w:val="24"/>
        </w:rPr>
        <w:t>7</w:t>
      </w:r>
      <w:r w:rsidRPr="00494B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(действий)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положениями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от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27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июля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2010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г.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N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210-ФЗ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"Об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организации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предоставления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государственных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и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муниципальных</w:t>
      </w:r>
      <w:r>
        <w:rPr>
          <w:rFonts w:ascii="PT Serif" w:hAnsi="PT Serif" w:cs="PT Serif"/>
          <w:sz w:val="24"/>
          <w:szCs w:val="24"/>
          <w:shd w:val="clear" w:color="auto" w:fill="FFFFFF"/>
        </w:rPr>
        <w:t xml:space="preserve"> </w:t>
      </w:r>
      <w:r w:rsidRPr="00494B96">
        <w:rPr>
          <w:rFonts w:ascii="PT Serif" w:hAnsi="PT Serif" w:cs="PT Serif"/>
          <w:sz w:val="24"/>
          <w:szCs w:val="24"/>
          <w:shd w:val="clear" w:color="auto" w:fill="FFFFFF"/>
        </w:rPr>
        <w:t>услуг"</w:t>
      </w:r>
      <w:r w:rsidRPr="00494B96">
        <w:rPr>
          <w:sz w:val="24"/>
          <w:szCs w:val="24"/>
          <w:shd w:val="clear" w:color="auto" w:fill="FFFFFF"/>
        </w:rPr>
        <w:t>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регистрацию.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повторного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носителе.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подразделе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2.6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отвечающее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действительность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усиленной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головного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удостоверяющего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входит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состав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инфраструктуры,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обеспечивающей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информационно-технологическое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действующих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создаваемых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используемых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формирует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образы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происхождения,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(представителя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заверение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прилагаемых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расписки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дня.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автоматическом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режиме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форматно-логический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подразделе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2.7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хотя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превышающий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подготавливает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невозможности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сообщается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присвоенный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уникальный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номер,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разделе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прилагаемых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расписки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прилагаемых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 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статус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кабинете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обновляется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статуса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«принято».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направляется: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начале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окончании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мотивированном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ж)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мотивированный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мотивированном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будет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выявлено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несоблюдение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признания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действительности,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завершения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пунктов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июня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2014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184-ФЗ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lastRenderedPageBreak/>
        <w:t>Такое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подписывается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квалифицированной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адресу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кабинет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ab/>
        <w:t>После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обратиться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повторно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устранив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послужили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первичного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подлинника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прибывает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удостоверяющим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личность.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прохождении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отражается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документооборота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день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рабочий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день.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3.</w:t>
      </w:r>
      <w:r>
        <w:rPr>
          <w:sz w:val="24"/>
          <w:szCs w:val="24"/>
        </w:rPr>
        <w:t>8</w:t>
      </w:r>
      <w:r w:rsidRPr="00494B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(действий),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выполняемых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подразделе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2.6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II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процедуры: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прилагаемых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расписки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перевод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снятие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заверение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печатью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подписью);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передача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курьером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прилагаемых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передача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курьером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пакета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(направление)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отозвать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любой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стадии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согласования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подготовки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обратившись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494B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(действий)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494B96">
        <w:rPr>
          <w:sz w:val="24"/>
          <w:szCs w:val="24"/>
        </w:rPr>
        <w:t>.1.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прилагаемых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информирует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вопросам,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связанным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консультирование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центре;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устанавливает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удостоверяющий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личность,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полномочия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действовать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имени;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всех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исходя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удостоверяясь,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что: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случаях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нотариально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удостоверены,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скреплены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печатями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печати),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надлежащие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сторон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определенных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тексты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написаны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разборчиво;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lastRenderedPageBreak/>
        <w:t>фамилии,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отчества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адреса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жительства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написаны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полностью;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подчисток,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приписок,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зачеркнутых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оговоренных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исправлений;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исполнены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карандашом;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повреждений,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позволяет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однозначно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истолковать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содержание;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срок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истек;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объеме;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виду;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оформляет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очереди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расписку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расписку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имени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переводит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снимает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подписывает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заверяет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печатью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подписью).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Заявитель,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представивший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обязательном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информируется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нотариально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заверены,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сотрудник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сличив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подлинными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экземплярами,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заверяет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фамилии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инициалов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ставит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штамп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«копия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верна».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ab/>
        <w:t>3.</w:t>
      </w:r>
      <w:r>
        <w:rPr>
          <w:sz w:val="24"/>
          <w:szCs w:val="24"/>
        </w:rPr>
        <w:t>9</w:t>
      </w:r>
      <w:r w:rsidRPr="00494B96">
        <w:rPr>
          <w:sz w:val="24"/>
          <w:szCs w:val="24"/>
        </w:rPr>
        <w:t>.2.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Передача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реестра,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экземплярах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дату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передачи.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ab/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данными,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реестре,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проставляет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дату,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ab/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передаче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пакета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принимающий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присутствии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курьера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данными,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реестре,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проставляет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дату,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экземпляр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остается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второй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подлежит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возврату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курьеру.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заносится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базу.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494B96">
        <w:rPr>
          <w:sz w:val="24"/>
          <w:szCs w:val="24"/>
        </w:rPr>
        <w:t>.3.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Передача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реестра,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двух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экземплярах.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передаче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пакета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принимающий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присутствии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курьера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количество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данными,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реестре,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проставляет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дату,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Первый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экземпляр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реестра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остается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второй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подлежит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возврату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курьеру.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заносится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базу.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494B96">
        <w:rPr>
          <w:sz w:val="24"/>
          <w:szCs w:val="24"/>
        </w:rPr>
        <w:t>.4.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носителе,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подтверждающих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предоставляющими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включая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носителе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заверение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выписок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прибывает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удостоверяющим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личность.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lastRenderedPageBreak/>
        <w:t>Основанием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tabs>
          <w:tab w:val="left" w:pos="2842"/>
        </w:tabs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МФЦ:</w:t>
      </w:r>
    </w:p>
    <w:p w:rsidR="001A3CD6" w:rsidRPr="00494B96" w:rsidRDefault="001A3CD6" w:rsidP="001A3CD6">
      <w:pPr>
        <w:tabs>
          <w:tab w:val="left" w:pos="2842"/>
        </w:tabs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устанавливает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расписки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утери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расписки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распечатывает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программного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комплекса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один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экземпляр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расписки,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обратной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стороне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делает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надпись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«оригинал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расписки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утерян»,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ставит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дату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подпись);</w:t>
      </w:r>
    </w:p>
    <w:p w:rsidR="001A3CD6" w:rsidRPr="00494B96" w:rsidRDefault="001A3CD6" w:rsidP="001A3CD6">
      <w:pPr>
        <w:tabs>
          <w:tab w:val="left" w:pos="2842"/>
        </w:tabs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знакомит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494B96">
        <w:rPr>
          <w:sz w:val="24"/>
          <w:szCs w:val="24"/>
        </w:rPr>
        <w:t>.5.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экстерриториальному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принципу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МФЦ: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принимает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копирование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(сканирование)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hyperlink r:id="rId11" w:history="1">
        <w:r w:rsidRPr="00D91C51">
          <w:rPr>
            <w:rStyle w:val="ListLabel11"/>
            <w:color w:val="000000" w:themeColor="text1"/>
            <w:sz w:val="24"/>
            <w:szCs w:val="24"/>
          </w:rPr>
          <w:t xml:space="preserve"> от 27 июля 2010 года № 210-ФЗ «Об организации предоставления государственных и муниципальных услуг»</w:t>
        </w:r>
      </w:hyperlink>
      <w:r w:rsidRPr="00D91C51">
        <w:rPr>
          <w:color w:val="000000" w:themeColor="text1"/>
          <w:sz w:val="24"/>
          <w:szCs w:val="24"/>
        </w:rPr>
        <w:t xml:space="preserve"> </w:t>
      </w:r>
      <w:r w:rsidRPr="00494B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происхождения)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самостоятельно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представил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происхождения,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происхождения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когда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предъявление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нотариально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удостоверенной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происхождения).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формирует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образы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происхождения,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(представителя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заверение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подписью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порядке;</w:t>
      </w:r>
    </w:p>
    <w:p w:rsidR="001A3CD6" w:rsidRPr="00494B96" w:rsidRDefault="001A3CD6" w:rsidP="001A3CD6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информационно-телекоммуникационных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технологий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образы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заверенные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администрацию.</w:t>
      </w:r>
    </w:p>
    <w:p w:rsidR="001A3CD6" w:rsidRPr="00494B96" w:rsidRDefault="001A3CD6" w:rsidP="001A3CD6">
      <w:pPr>
        <w:ind w:firstLine="708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3.</w:t>
      </w:r>
      <w:r>
        <w:rPr>
          <w:sz w:val="24"/>
          <w:szCs w:val="24"/>
        </w:rPr>
        <w:t>9</w:t>
      </w:r>
      <w:r w:rsidRPr="00494B96">
        <w:rPr>
          <w:sz w:val="24"/>
          <w:szCs w:val="24"/>
        </w:rPr>
        <w:t>.6.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предварительной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записи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предварительной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записи.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Запись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записи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любые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свободные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дату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время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пределах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графика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вправе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совершения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кроме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идентификации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аутентификации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расчета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длительности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временного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интервала,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забронировать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приема.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дополнительной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какой-либо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образцы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Форматно-логическая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сформированного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автоматически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каждого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выявлении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некорректно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уведомляется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характере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выявленной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устранения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сообщения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формировании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обеспечивается: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lastRenderedPageBreak/>
        <w:t>а)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копирования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сохранения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подразделе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2.6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Раздела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несколькими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одной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предполагающими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совместного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несколькими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заявителями</w:t>
      </w:r>
      <w:r w:rsidRPr="00494B96">
        <w:rPr>
          <w:i/>
          <w:iCs/>
          <w:sz w:val="24"/>
          <w:szCs w:val="24"/>
        </w:rPr>
        <w:t>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печати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носителе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сохранение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введенных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значений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br/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любой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момент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желанию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пользователя,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возникновении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ввода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возврате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повторного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ввода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значений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ввода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размещенных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«Единая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идентификации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аутентификации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инфраструктуре,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обеспечивающей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информационно-технологическое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взаимодействие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используемых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идентификации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аутентификации),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опубликованных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касающейся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отсутствующих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идентификации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аутентификации;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вернуться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любой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этапов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потери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введенной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ж)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доступа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Едином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Региональном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года,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частично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сформированных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месяцев.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3.1</w:t>
      </w:r>
      <w:r>
        <w:rPr>
          <w:sz w:val="24"/>
          <w:szCs w:val="24"/>
        </w:rPr>
        <w:t>0</w:t>
      </w:r>
      <w:r w:rsidRPr="00494B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допущенных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документах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(направление)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произвольной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исправлении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ошибок,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допущенных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документах.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bookmarkStart w:id="2" w:name="BM100263"/>
      <w:bookmarkEnd w:id="2"/>
      <w:r w:rsidRPr="00494B96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рассматривает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проводит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проверку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превышающий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bookmarkStart w:id="3" w:name="BM100264"/>
      <w:bookmarkEnd w:id="3"/>
      <w:r w:rsidRPr="00494B96">
        <w:rPr>
          <w:sz w:val="24"/>
          <w:szCs w:val="24"/>
        </w:rPr>
        <w:t>Критерием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ошибок.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bookmarkStart w:id="4" w:name="BM100265"/>
      <w:bookmarkEnd w:id="4"/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допущенных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исправление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замену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превышающий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заявления.</w:t>
      </w:r>
      <w:r>
        <w:rPr>
          <w:sz w:val="24"/>
          <w:szCs w:val="24"/>
        </w:rPr>
        <w:t xml:space="preserve"> </w:t>
      </w:r>
      <w:bookmarkStart w:id="5" w:name="BM100266"/>
      <w:bookmarkEnd w:id="5"/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отсутствия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документах,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структурного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подразделения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письменно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сообщает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превышающий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заявления.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bookmarkStart w:id="6" w:name="BM100267"/>
      <w:bookmarkEnd w:id="6"/>
      <w:r w:rsidRPr="00494B96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(направление)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исправленного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взамен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являющегося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сообщение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ошибок.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567"/>
        <w:jc w:val="center"/>
        <w:rPr>
          <w:b/>
          <w:bCs/>
          <w:sz w:val="24"/>
          <w:szCs w:val="24"/>
        </w:rPr>
      </w:pPr>
      <w:r w:rsidRPr="00494B96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494B96">
        <w:rPr>
          <w:b/>
          <w:bCs/>
          <w:sz w:val="24"/>
          <w:szCs w:val="24"/>
        </w:rPr>
        <w:t>Формы</w:t>
      </w:r>
      <w:r>
        <w:rPr>
          <w:b/>
          <w:bCs/>
          <w:sz w:val="24"/>
          <w:szCs w:val="24"/>
        </w:rPr>
        <w:t xml:space="preserve"> </w:t>
      </w:r>
      <w:r w:rsidRPr="00494B96">
        <w:rPr>
          <w:b/>
          <w:bCs/>
          <w:sz w:val="24"/>
          <w:szCs w:val="24"/>
        </w:rPr>
        <w:t>контроля</w:t>
      </w:r>
      <w:r>
        <w:rPr>
          <w:b/>
          <w:bCs/>
          <w:sz w:val="24"/>
          <w:szCs w:val="24"/>
        </w:rPr>
        <w:t xml:space="preserve"> </w:t>
      </w:r>
      <w:r w:rsidRPr="00494B96">
        <w:rPr>
          <w:b/>
          <w:bCs/>
          <w:sz w:val="24"/>
          <w:szCs w:val="24"/>
        </w:rPr>
        <w:t>за</w:t>
      </w:r>
      <w:r>
        <w:rPr>
          <w:b/>
          <w:bCs/>
          <w:sz w:val="24"/>
          <w:szCs w:val="24"/>
        </w:rPr>
        <w:t xml:space="preserve"> </w:t>
      </w:r>
      <w:r w:rsidRPr="00494B96">
        <w:rPr>
          <w:b/>
          <w:bCs/>
          <w:sz w:val="24"/>
          <w:szCs w:val="24"/>
        </w:rPr>
        <w:t>исполнением</w:t>
      </w:r>
      <w:r>
        <w:rPr>
          <w:b/>
          <w:bCs/>
          <w:sz w:val="24"/>
          <w:szCs w:val="24"/>
        </w:rPr>
        <w:t xml:space="preserve"> </w:t>
      </w:r>
      <w:r w:rsidRPr="00494B96">
        <w:rPr>
          <w:b/>
          <w:bCs/>
          <w:sz w:val="24"/>
          <w:szCs w:val="24"/>
        </w:rPr>
        <w:t>административного</w:t>
      </w:r>
      <w:r>
        <w:rPr>
          <w:b/>
          <w:bCs/>
          <w:sz w:val="24"/>
          <w:szCs w:val="24"/>
        </w:rPr>
        <w:t xml:space="preserve"> </w:t>
      </w:r>
      <w:r w:rsidRPr="00494B96">
        <w:rPr>
          <w:b/>
          <w:bCs/>
          <w:sz w:val="24"/>
          <w:szCs w:val="24"/>
        </w:rPr>
        <w:t>регламента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текущего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соблюдением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исполнением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устанавливающих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служащие,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участвующие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руководствуются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положениями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функции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устанавливаются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обязанности,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ответственность,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знаниям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квалификации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специалистов.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участвующих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несут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персональную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исполнение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настоящим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Регламентом.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гражданину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гарантируется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своих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правах,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обязанностях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условиях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оказания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защиту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данных;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уважительное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отношение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Текущий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координация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последовательности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определенных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постоянно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проверок.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включают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проверок,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выявление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устранение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подготовку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4.2.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периодичность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внеплановых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полнотой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качеством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полнотой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качеством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себя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внеплановых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проверок.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Плановые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внеплановые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проводиться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главой,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заместителем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главы,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курирующим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услуга.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Проведение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проверок,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качества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утвержденным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графиком,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одного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год.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Внеплановые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проводятся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юридических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физических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указывающих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внеплановых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проверок: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проверяется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знание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устанавливающих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проверяется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последовательности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процедур;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выявляются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недостатки,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допущенные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4.3.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принимаемые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(осуществляемые)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lastRenderedPageBreak/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проведенных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выявления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виновные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привлекаются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принимаются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меры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устранению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нарушений.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служащие,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участвующие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несут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персональную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Персональная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ответственность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устанавливается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законодательства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4.4.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Положения,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характеризующие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стороны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граждан,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объединений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соблюдением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последовательности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определенных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исполнению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соблюдения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положений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Регламента.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Проверка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проводиться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конкретному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обращению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гражданина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контроля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отвечать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непрерывности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действенности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(эффективности).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Граждане,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объединения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контролировать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путем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проведенных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мерах.</w:t>
      </w:r>
    </w:p>
    <w:p w:rsidR="001A3CD6" w:rsidRPr="00494B96" w:rsidRDefault="001A3CD6" w:rsidP="001A3CD6">
      <w:pPr>
        <w:ind w:firstLine="567"/>
        <w:jc w:val="both"/>
        <w:rPr>
          <w:sz w:val="24"/>
          <w:szCs w:val="24"/>
        </w:rPr>
      </w:pPr>
    </w:p>
    <w:p w:rsidR="001A3CD6" w:rsidRPr="00494B96" w:rsidRDefault="001A3CD6" w:rsidP="001A3CD6">
      <w:pPr>
        <w:autoSpaceDE w:val="0"/>
        <w:jc w:val="both"/>
        <w:rPr>
          <w:b/>
          <w:bCs/>
          <w:sz w:val="24"/>
          <w:szCs w:val="24"/>
        </w:rPr>
      </w:pPr>
    </w:p>
    <w:p w:rsidR="001A3CD6" w:rsidRPr="00494B96" w:rsidRDefault="001A3CD6" w:rsidP="001A3CD6">
      <w:pPr>
        <w:pStyle w:val="af9"/>
        <w:jc w:val="center"/>
        <w:rPr>
          <w:sz w:val="24"/>
          <w:szCs w:val="24"/>
        </w:rPr>
      </w:pPr>
      <w:bookmarkStart w:id="7" w:name="_Hlk42373009"/>
      <w:r w:rsidRPr="00494B96">
        <w:rPr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(внесудебный)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служащих,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работников.</w:t>
      </w:r>
    </w:p>
    <w:p w:rsidR="001A3CD6" w:rsidRPr="00494B96" w:rsidRDefault="001A3CD6" w:rsidP="001A3CD6">
      <w:pPr>
        <w:jc w:val="center"/>
        <w:rPr>
          <w:sz w:val="24"/>
          <w:szCs w:val="24"/>
        </w:rPr>
      </w:pP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5.1.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служащих,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(внесудебное)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(бездействия),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(осуществляемых)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Администрацией,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служащим,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организациями,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(внесудебное)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обжалование).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5.2.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Предмет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Предметом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(внесудебного)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№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конкретное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осуществленное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случаях: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lastRenderedPageBreak/>
        <w:t>1)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запроса,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15.1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210-ФЗ;</w:t>
      </w:r>
    </w:p>
    <w:p w:rsidR="001A3CD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(внесудебное)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обжалуются,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возложена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функция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определенном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1.3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bookmarkStart w:id="8" w:name="sub_110103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субъектов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bookmarkEnd w:id="8"/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(внесудебное)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обжалуются,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возложена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функция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определенном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1.3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6)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затребование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платы,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исправлении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допущенных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исправлений.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(внесудебное)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обжалуются,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возложена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функция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определенном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1.3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8)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выдачи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9)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приостановление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приостановления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(внесудебное)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обжалуются,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возложена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функция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определенном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1.3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10)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требование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недостоверность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указывались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lastRenderedPageBreak/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исключением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пунктом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"Об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услуг"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210-ФЗ).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(внесудебное)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обжалуются,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возложена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функция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соответствующих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объеме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определенном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1.3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Орган,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предоставляющий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служащие,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</w:t>
      </w:r>
    </w:p>
    <w:p w:rsidR="001A3CD6" w:rsidRPr="00494B96" w:rsidRDefault="001A3CD6" w:rsidP="001A3CD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власти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самоуправления)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Крым,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являющийся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учредителем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учредитель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центра),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5.4.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обжалуются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вышестоящий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подчиненности).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вышестоящего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руководителю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5.5.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руководителю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этого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учредителю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уполномоченному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актом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руководителям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5.6.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Основанием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начала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процедуры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(внесудебного)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поступление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бумажном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носителе,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уполномоченный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5.7.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«Интернет»,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«Единый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11.2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обеспечивающей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процесс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(внесудебного)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(бездействия),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совершенных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предоставляющими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служащими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«Интернет»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обжалования).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5.8.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«Интернет»,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lastRenderedPageBreak/>
        <w:t>системы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«Единый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5.9.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«Интернет»,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этих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«Единый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может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5.10.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поступившая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подлежит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поступления.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обеспечивает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передачу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соглашением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взаимодействии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между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Администрацией,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рабочего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5.11.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содержать: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наименование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руководителя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руководителей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(или)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обжалуются;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фамилию,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отчество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(последнее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наличии),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жительства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физического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наименование,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местонахождении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юридического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номер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(номера)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контактного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телефона,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адрес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(адреса)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почтовый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адрес,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должен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обжалуемых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(бездействии)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работников;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доводы,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согласен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(бездействием)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служащего,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года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работников.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представлены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наличии),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подтверждающие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доводы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копии.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5.12.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Жалоба,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поступившая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учредителю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вышестоящий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наличии),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подлежит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пятнадцати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исправлении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допущенных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исправлений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течение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пяти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регистрации.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5.13.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приостановления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возможность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приостановления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Основания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приостановления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отсутствуют.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5.14.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жалобы.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принимается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одно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решений: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удовлетворяется,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числе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отмены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исправления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допущенных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опечаток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ошибок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выданных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lastRenderedPageBreak/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документах,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возврата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денежных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средств,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взимание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нормативными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актами;</w:t>
      </w:r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удовлетворении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отказывается.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5.15.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отказывает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удовлетворении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основаниями,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актом.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5.16.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отказывает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удовлетворении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основаниями,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Порядком.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5.17.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оставляет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основаниями,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правовым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актом.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5.18.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оставляет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жалобу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без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основаниями,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Порядком.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5.19.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ходе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признаков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состава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административного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правонарушения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преступления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должностное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наделенные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полномочиями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незамедлительно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направляют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имеющиеся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материалы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прокуратуры.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5.20.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информирования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жалобы.</w:t>
      </w:r>
    </w:p>
    <w:p w:rsidR="001A3CD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позднее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следующего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днем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указанного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5.14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настоящего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раздела,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желанию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мотивированный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результатах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жалобы.</w:t>
      </w:r>
    </w:p>
    <w:p w:rsidR="001A3CD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5.20.1.В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признания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подлежащей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удовлетворению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действиях,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осуществляемых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органом,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предоставляющим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услугу,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многофункциональным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центром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либо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организацией,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 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27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июля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2010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"Об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услуг",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незамедлительного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устранения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выявленных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нарушений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оказании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приносятся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извинения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доставленные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неудобства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указывается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дальнейших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действиях,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которые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совершить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целях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услуги.</w:t>
      </w:r>
      <w:bookmarkStart w:id="9" w:name="sub_11282"/>
    </w:p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5.20.2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признания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подлежащей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удовлетворению,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даются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аргументированные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разъяснения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причинах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решения.</w:t>
      </w:r>
    </w:p>
    <w:bookmarkEnd w:id="9"/>
    <w:p w:rsidR="001A3CD6" w:rsidRPr="00494B96" w:rsidRDefault="001A3CD6" w:rsidP="001A3CD6">
      <w:pPr>
        <w:ind w:firstLine="709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5.21.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если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была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направлена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электронном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виде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«Интернет»,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ответ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направляется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посредством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досудебного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обжалования.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5.22.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Порядок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жалобе.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обжаловать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(бездействие),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принятые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(осуществляемые)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Администрацией,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должностным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лицом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служащими,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организациями,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предусмотренными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proofErr w:type="gramStart"/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№</w:t>
      </w:r>
      <w:proofErr w:type="gramEnd"/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суд,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сроки,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установленные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Федерации.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5.23.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обоснования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жалобы.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имеют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право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обратиться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организацию,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предусмотренную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получением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документов,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необходимых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обоснования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письменной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форме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почте,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информационно-телекоммуникационной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сети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«Интернет»,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«Единый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личном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приеме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заявителя.</w:t>
      </w:r>
      <w:r>
        <w:rPr>
          <w:sz w:val="24"/>
          <w:szCs w:val="24"/>
        </w:rPr>
        <w:t xml:space="preserve"> </w:t>
      </w:r>
    </w:p>
    <w:p w:rsidR="001A3CD6" w:rsidRPr="00494B9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t>5.24.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Способы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информирования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заявителей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жалобы.</w:t>
      </w:r>
    </w:p>
    <w:p w:rsidR="001A3CD6" w:rsidRDefault="001A3CD6" w:rsidP="001A3CD6">
      <w:pPr>
        <w:ind w:firstLine="706"/>
        <w:jc w:val="both"/>
        <w:rPr>
          <w:sz w:val="24"/>
          <w:szCs w:val="24"/>
        </w:rPr>
      </w:pPr>
      <w:r w:rsidRPr="00494B96">
        <w:rPr>
          <w:sz w:val="24"/>
          <w:szCs w:val="24"/>
        </w:rPr>
        <w:lastRenderedPageBreak/>
        <w:t>Информацию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порядке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подачи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рассмотрения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жалобы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заявители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получить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стендах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расположенных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местах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предоставления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непосредственно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официальном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сайте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Администрации,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МФЦ,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также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организации,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предусмотренной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частью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1.1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статьи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закона</w:t>
      </w:r>
      <w:r>
        <w:rPr>
          <w:sz w:val="24"/>
          <w:szCs w:val="24"/>
        </w:rPr>
        <w:t xml:space="preserve">  </w:t>
      </w:r>
      <w:r w:rsidRPr="00494B96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210-ФЗ,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федеральной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информационной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системе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«Единый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(функций)»,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Портале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услуг</w:t>
      </w:r>
      <w:r>
        <w:rPr>
          <w:sz w:val="24"/>
          <w:szCs w:val="24"/>
        </w:rPr>
        <w:t xml:space="preserve"> </w:t>
      </w:r>
      <w:r w:rsidRPr="00494B96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Республики</w:t>
      </w:r>
      <w:r>
        <w:rPr>
          <w:sz w:val="24"/>
          <w:szCs w:val="24"/>
        </w:rPr>
        <w:t xml:space="preserve"> </w:t>
      </w:r>
      <w:r w:rsidRPr="00D232B1">
        <w:rPr>
          <w:sz w:val="24"/>
          <w:szCs w:val="24"/>
        </w:rPr>
        <w:t>Крым</w:t>
      </w:r>
      <w:r w:rsidRPr="00494B96">
        <w:rPr>
          <w:sz w:val="24"/>
          <w:szCs w:val="24"/>
        </w:rPr>
        <w:t>.</w:t>
      </w:r>
      <w:bookmarkEnd w:id="7"/>
    </w:p>
    <w:p w:rsidR="001A3CD6" w:rsidRDefault="001A3CD6" w:rsidP="001A3CD6">
      <w:pPr>
        <w:ind w:firstLine="706"/>
        <w:jc w:val="both"/>
        <w:rPr>
          <w:sz w:val="24"/>
          <w:szCs w:val="24"/>
        </w:rPr>
      </w:pPr>
    </w:p>
    <w:p w:rsidR="001A3CD6" w:rsidRDefault="001A3CD6" w:rsidP="001A3CD6">
      <w:pPr>
        <w:ind w:firstLine="706"/>
        <w:jc w:val="both"/>
        <w:rPr>
          <w:sz w:val="24"/>
          <w:szCs w:val="24"/>
        </w:rPr>
      </w:pPr>
    </w:p>
    <w:p w:rsidR="001A3CD6" w:rsidRDefault="001A3CD6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  <w:r w:rsidRPr="008A4360">
        <w:rPr>
          <w:rFonts w:ascii="Arial" w:hAnsi="Arial" w:cs="Arial"/>
          <w:color w:val="000000"/>
        </w:rPr>
        <w:br/>
      </w: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D91C51" w:rsidRDefault="00D91C51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D91C51" w:rsidRDefault="00D91C51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D91C51" w:rsidRDefault="00D91C51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D91C51" w:rsidRDefault="00D91C51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D91C51" w:rsidRDefault="00D91C51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D91C51" w:rsidRDefault="00D91C51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D91C51" w:rsidRDefault="00D91C51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4140"/>
        <w:jc w:val="both"/>
        <w:rPr>
          <w:rFonts w:ascii="Arial" w:hAnsi="Arial" w:cs="Arial"/>
          <w:color w:val="000000"/>
          <w:sz w:val="24"/>
          <w:szCs w:val="24"/>
        </w:rPr>
      </w:pPr>
    </w:p>
    <w:p w:rsidR="001A3CD6" w:rsidRPr="00B92CF5" w:rsidRDefault="001A3CD6" w:rsidP="00B92CF5">
      <w:pPr>
        <w:ind w:firstLine="4140"/>
        <w:jc w:val="right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lastRenderedPageBreak/>
        <w:t>Приложение1</w:t>
      </w:r>
    </w:p>
    <w:p w:rsidR="001A3CD6" w:rsidRPr="00B92CF5" w:rsidRDefault="001A3CD6" w:rsidP="00B92CF5">
      <w:pPr>
        <w:ind w:firstLine="4140"/>
        <w:jc w:val="right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к административному регламенту </w:t>
      </w:r>
    </w:p>
    <w:p w:rsidR="001A3CD6" w:rsidRPr="00B92CF5" w:rsidRDefault="001A3CD6" w:rsidP="00B92CF5">
      <w:pPr>
        <w:ind w:firstLine="709"/>
        <w:jc w:val="right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709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shd w:val="clear" w:color="auto" w:fill="FFFFFF"/>
        <w:ind w:firstLine="698"/>
        <w:jc w:val="right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142"/>
        <w:gridCol w:w="4516"/>
      </w:tblGrid>
      <w:tr w:rsidR="001A3CD6" w:rsidRPr="00B92CF5" w:rsidTr="00901462">
        <w:tc>
          <w:tcPr>
            <w:tcW w:w="29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Штамп организации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(для юридических лиц)</w:t>
            </w:r>
          </w:p>
        </w:tc>
        <w:tc>
          <w:tcPr>
            <w:tcW w:w="21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В администрацию ______________________________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(наименование заявителя)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(фамилия, имя, отчество - для физического лица,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полное наименование, местонахождение,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______________________________ реквизиты, фамилия, имя, </w:t>
            </w:r>
            <w:proofErr w:type="gramStart"/>
            <w:r w:rsidRPr="00B92CF5">
              <w:rPr>
                <w:color w:val="000000"/>
                <w:sz w:val="24"/>
                <w:szCs w:val="24"/>
              </w:rPr>
              <w:t xml:space="preserve">отчество,   </w:t>
            </w:r>
            <w:proofErr w:type="gramEnd"/>
            <w:r w:rsidRPr="00B92CF5">
              <w:rPr>
                <w:color w:val="000000"/>
                <w:sz w:val="24"/>
                <w:szCs w:val="24"/>
              </w:rPr>
              <w:t xml:space="preserve">                       ______________________________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должность - руководителя для юридического лица),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1A3CD6" w:rsidRPr="00B92CF5" w:rsidRDefault="001A3CD6" w:rsidP="00901462">
            <w:pPr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почтовый индекс и адрес, телефон</w:t>
            </w:r>
          </w:p>
          <w:p w:rsidR="001A3CD6" w:rsidRPr="00B92CF5" w:rsidRDefault="001A3CD6" w:rsidP="0090146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A3CD6" w:rsidRPr="00B92CF5" w:rsidRDefault="001A3CD6" w:rsidP="001A3CD6">
      <w:pPr>
        <w:ind w:firstLine="709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Заявление</w:t>
      </w:r>
    </w:p>
    <w:p w:rsidR="001A3CD6" w:rsidRPr="00B92CF5" w:rsidRDefault="001A3CD6" w:rsidP="001A3CD6">
      <w:pPr>
        <w:ind w:firstLine="709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о предоставлении разрешения на перемещение отходов строительства, сноса зданий и сооружений, в том числе грунтов</w:t>
      </w:r>
    </w:p>
    <w:p w:rsidR="001A3CD6" w:rsidRPr="00B92CF5" w:rsidRDefault="001A3CD6" w:rsidP="001A3CD6">
      <w:pPr>
        <w:ind w:firstLine="709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Прошу предоставить разрешение на перемещение отходов (</w:t>
      </w:r>
      <w:r w:rsidRPr="00B92CF5">
        <w:rPr>
          <w:color w:val="000000"/>
          <w:sz w:val="24"/>
          <w:szCs w:val="24"/>
          <w:u w:val="single"/>
        </w:rPr>
        <w:t xml:space="preserve">строительства, сноса зданий и сооружений, грунтов) </w:t>
      </w:r>
      <w:r w:rsidRPr="00B92CF5">
        <w:rPr>
          <w:i/>
          <w:iCs/>
          <w:color w:val="000000"/>
          <w:sz w:val="24"/>
          <w:szCs w:val="24"/>
        </w:rPr>
        <w:t>(ненужное зачеркнуть)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Адрес места проведения работ: _____________________________________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______________________________________________________________________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(место проведения работ)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Срок выполнения работ с ___________ по ___________.</w:t>
      </w:r>
    </w:p>
    <w:p w:rsidR="001A3CD6" w:rsidRPr="00B92CF5" w:rsidRDefault="001A3CD6" w:rsidP="001A3CD6">
      <w:pPr>
        <w:ind w:firstLine="709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Место размещения и утилизации </w:t>
      </w:r>
      <w:proofErr w:type="gramStart"/>
      <w:r w:rsidRPr="00B92CF5">
        <w:rPr>
          <w:color w:val="000000"/>
          <w:sz w:val="24"/>
          <w:szCs w:val="24"/>
        </w:rPr>
        <w:t>отходов:_</w:t>
      </w:r>
      <w:proofErr w:type="gramEnd"/>
      <w:r w:rsidRPr="00B92CF5">
        <w:rPr>
          <w:color w:val="000000"/>
          <w:sz w:val="24"/>
          <w:szCs w:val="24"/>
        </w:rPr>
        <w:t>___________________________________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Результаты предоставления муниципальной услуги прошу (нужное отметить в квадрате)</w:t>
      </w:r>
    </w:p>
    <w:tbl>
      <w:tblPr>
        <w:tblW w:w="0" w:type="auto"/>
        <w:tblInd w:w="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8463"/>
      </w:tblGrid>
      <w:tr w:rsidR="001A3CD6" w:rsidRPr="00B92CF5" w:rsidTr="00901462"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3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Выдать при личном обращении</w:t>
            </w:r>
          </w:p>
        </w:tc>
      </w:tr>
      <w:tr w:rsidR="001A3CD6" w:rsidRPr="00B92CF5" w:rsidTr="00901462">
        <w:tc>
          <w:tcPr>
            <w:tcW w:w="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63" w:type="dxa"/>
            <w:tcBorders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Направить посредством почтового отправления по адресу: _______________________________________________________________</w:t>
            </w:r>
          </w:p>
        </w:tc>
      </w:tr>
    </w:tbl>
    <w:p w:rsidR="001A3CD6" w:rsidRPr="00B92CF5" w:rsidRDefault="001A3CD6" w:rsidP="001A3CD6">
      <w:pPr>
        <w:ind w:firstLine="709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К заявлению прилагаю следующие документы:</w:t>
      </w:r>
    </w:p>
    <w:p w:rsidR="001A3CD6" w:rsidRPr="00B92CF5" w:rsidRDefault="001A3CD6" w:rsidP="001A3CD6">
      <w:pPr>
        <w:ind w:firstLine="709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1)________________________________________________________________;</w:t>
      </w:r>
    </w:p>
    <w:p w:rsidR="001A3CD6" w:rsidRPr="00B92CF5" w:rsidRDefault="001A3CD6" w:rsidP="001A3CD6">
      <w:pPr>
        <w:ind w:firstLine="709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2) _______________________________________________________________;</w:t>
      </w:r>
    </w:p>
    <w:p w:rsidR="001A3CD6" w:rsidRPr="00B92CF5" w:rsidRDefault="001A3CD6" w:rsidP="001A3CD6">
      <w:pPr>
        <w:ind w:firstLine="709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3) _______________________________________________________________;</w:t>
      </w:r>
    </w:p>
    <w:p w:rsidR="001A3CD6" w:rsidRPr="00B92CF5" w:rsidRDefault="001A3CD6" w:rsidP="001A3CD6">
      <w:pPr>
        <w:ind w:firstLine="709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4) _______________________________________________________________;</w:t>
      </w:r>
    </w:p>
    <w:p w:rsidR="001A3CD6" w:rsidRPr="00B92CF5" w:rsidRDefault="001A3CD6" w:rsidP="001A3CD6">
      <w:pPr>
        <w:ind w:firstLine="709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5) _______________________________________________________________.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   Заявитель ____________________________________________________________</w:t>
      </w:r>
    </w:p>
    <w:p w:rsidR="001A3CD6" w:rsidRPr="00B92CF5" w:rsidRDefault="001A3CD6" w:rsidP="001A3CD6">
      <w:pPr>
        <w:ind w:firstLine="698"/>
        <w:jc w:val="right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                                                      (фамилия, имя, отчество)                                     </w:t>
      </w:r>
    </w:p>
    <w:p w:rsidR="001A3CD6" w:rsidRPr="00B92CF5" w:rsidRDefault="001A3CD6" w:rsidP="001A3CD6">
      <w:pPr>
        <w:ind w:firstLine="698"/>
        <w:jc w:val="right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698"/>
        <w:jc w:val="right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</w:t>
      </w:r>
      <w:proofErr w:type="gramStart"/>
      <w:r w:rsidRPr="00B92CF5">
        <w:rPr>
          <w:color w:val="000000"/>
          <w:sz w:val="24"/>
          <w:szCs w:val="24"/>
        </w:rPr>
        <w:t xml:space="preserve">подпись)   </w:t>
      </w:r>
      <w:proofErr w:type="gramEnd"/>
      <w:r w:rsidRPr="00B92CF5">
        <w:rPr>
          <w:color w:val="000000"/>
          <w:sz w:val="24"/>
          <w:szCs w:val="24"/>
        </w:rPr>
        <w:t xml:space="preserve">                        Дата «____» ____________ 20____г</w:t>
      </w:r>
    </w:p>
    <w:p w:rsidR="001A3CD6" w:rsidRPr="00B92CF5" w:rsidRDefault="001A3CD6" w:rsidP="001A3CD6">
      <w:pPr>
        <w:ind w:firstLine="698"/>
        <w:jc w:val="right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lastRenderedPageBreak/>
        <w:t xml:space="preserve"> </w:t>
      </w:r>
    </w:p>
    <w:p w:rsidR="001A3CD6" w:rsidRPr="00B92CF5" w:rsidRDefault="001A3CD6" w:rsidP="001A3CD6">
      <w:pPr>
        <w:ind w:firstLine="5400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Приложение 2</w:t>
      </w:r>
    </w:p>
    <w:p w:rsidR="001A3CD6" w:rsidRPr="00B92CF5" w:rsidRDefault="001A3CD6" w:rsidP="001A3CD6">
      <w:pPr>
        <w:ind w:firstLine="5400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к административному регламенту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РАСПИСКА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в получении документов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Орган предоставления </w:t>
      </w:r>
      <w:proofErr w:type="gramStart"/>
      <w:r w:rsidRPr="00B92CF5">
        <w:rPr>
          <w:color w:val="000000"/>
          <w:sz w:val="24"/>
          <w:szCs w:val="24"/>
        </w:rPr>
        <w:t>услуги:  администрация</w:t>
      </w:r>
      <w:proofErr w:type="gramEnd"/>
      <w:r w:rsidRPr="00B92CF5">
        <w:rPr>
          <w:color w:val="000000"/>
          <w:sz w:val="24"/>
          <w:szCs w:val="24"/>
        </w:rPr>
        <w:t xml:space="preserve"> ________________ 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Мною,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_______________________________________________________________________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i/>
          <w:iCs/>
          <w:color w:val="000000"/>
          <w:sz w:val="24"/>
          <w:szCs w:val="24"/>
        </w:rPr>
        <w:t>(должность сотрудника, принявшего документы, Ф.И.О.)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приняты от _____________________________________________________________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i/>
          <w:iCs/>
          <w:color w:val="000000"/>
          <w:sz w:val="24"/>
          <w:szCs w:val="24"/>
        </w:rPr>
        <w:t>(наименование заявителя)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Ф.И.О. представителя заявителя________________________________________________________,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действующего на основании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_______________________________________________________________________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B92CF5">
        <w:rPr>
          <w:color w:val="000000"/>
          <w:sz w:val="24"/>
          <w:szCs w:val="24"/>
        </w:rPr>
        <w:t>тел:_</w:t>
      </w:r>
      <w:proofErr w:type="gramEnd"/>
      <w:r w:rsidRPr="00B92CF5">
        <w:rPr>
          <w:color w:val="000000"/>
          <w:sz w:val="24"/>
          <w:szCs w:val="24"/>
        </w:rPr>
        <w:t>___________________________________________________________________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в отношении ____________________________________________________________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(наименование объекта)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следующие документы: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2309"/>
        <w:gridCol w:w="1864"/>
        <w:gridCol w:w="1332"/>
        <w:gridCol w:w="1864"/>
        <w:gridCol w:w="1372"/>
      </w:tblGrid>
      <w:tr w:rsidR="001A3CD6" w:rsidRPr="00B92CF5" w:rsidTr="00901462">
        <w:trPr>
          <w:trHeight w:val="360"/>
        </w:trPr>
        <w:tc>
          <w:tcPr>
            <w:tcW w:w="67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N </w:t>
            </w:r>
            <w:r w:rsidRPr="00B92CF5">
              <w:rPr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93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количество     </w:t>
            </w:r>
            <w:r w:rsidRPr="00B92CF5">
              <w:rPr>
                <w:color w:val="000000"/>
                <w:sz w:val="24"/>
                <w:szCs w:val="24"/>
              </w:rPr>
              <w:br/>
              <w:t>экземпляров</w:t>
            </w:r>
          </w:p>
        </w:tc>
        <w:tc>
          <w:tcPr>
            <w:tcW w:w="325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количество листов</w:t>
            </w:r>
          </w:p>
        </w:tc>
      </w:tr>
      <w:tr w:rsidR="001A3CD6" w:rsidRPr="00B92CF5" w:rsidTr="00901462">
        <w:trPr>
          <w:trHeight w:val="240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vAlign w:val="center"/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подлинных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копий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подлинных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>копий</w:t>
            </w:r>
          </w:p>
        </w:tc>
      </w:tr>
      <w:tr w:rsidR="001A3CD6" w:rsidRPr="00B92CF5" w:rsidTr="0090146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3CD6" w:rsidRPr="00B92CF5" w:rsidTr="0090146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3CD6" w:rsidRPr="00B92CF5" w:rsidTr="0090146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3CD6" w:rsidRPr="00B92CF5" w:rsidTr="0090146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3CD6" w:rsidRPr="00B92CF5" w:rsidTr="00901462">
        <w:trPr>
          <w:trHeight w:val="240"/>
        </w:trPr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A3CD6" w:rsidRPr="00B92CF5" w:rsidRDefault="001A3CD6" w:rsidP="00901462">
            <w:pPr>
              <w:ind w:firstLine="567"/>
              <w:rPr>
                <w:color w:val="000000"/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Ваш документ о предоставлении </w:t>
      </w:r>
      <w:proofErr w:type="gramStart"/>
      <w:r w:rsidRPr="00B92CF5">
        <w:rPr>
          <w:color w:val="000000"/>
          <w:sz w:val="24"/>
          <w:szCs w:val="24"/>
        </w:rPr>
        <w:t>муниципальной  услуги</w:t>
      </w:r>
      <w:proofErr w:type="gramEnd"/>
      <w:r w:rsidRPr="00B92CF5">
        <w:rPr>
          <w:color w:val="000000"/>
          <w:sz w:val="24"/>
          <w:szCs w:val="24"/>
        </w:rPr>
        <w:t xml:space="preserve"> будет готов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к выдаче: «___» _____________ 20__ г.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Документы сдал: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Заявитель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_______________________________________________________________________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                                                                                   (подпись, Ф.И.О. заявителя)    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«____» ________________ 20 ___ г.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Документы принял: _______________________________________________________________________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(подпись, Ф.И.О. специалиста, принявшего пакет документов)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«____» ________________ 20 ___ г.</w:t>
      </w:r>
    </w:p>
    <w:p w:rsidR="001A3CD6" w:rsidRPr="00B92CF5" w:rsidRDefault="001A3CD6" w:rsidP="001A3CD6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522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522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522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522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522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522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522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522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5220"/>
        <w:jc w:val="both"/>
        <w:rPr>
          <w:rFonts w:ascii="Arial" w:hAnsi="Arial" w:cs="Arial"/>
          <w:color w:val="000000"/>
          <w:sz w:val="24"/>
          <w:szCs w:val="24"/>
        </w:rPr>
      </w:pPr>
    </w:p>
    <w:p w:rsidR="00B92CF5" w:rsidRDefault="00B92CF5" w:rsidP="001A3CD6">
      <w:pPr>
        <w:ind w:firstLine="5220"/>
        <w:jc w:val="both"/>
        <w:rPr>
          <w:rFonts w:ascii="Arial" w:hAnsi="Arial" w:cs="Arial"/>
          <w:color w:val="000000"/>
          <w:sz w:val="24"/>
          <w:szCs w:val="24"/>
        </w:rPr>
      </w:pPr>
    </w:p>
    <w:p w:rsidR="001A3CD6" w:rsidRPr="00B92CF5" w:rsidRDefault="001A3CD6" w:rsidP="001A3CD6">
      <w:pPr>
        <w:ind w:firstLine="5220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lastRenderedPageBreak/>
        <w:t>Приложение 3</w:t>
      </w:r>
    </w:p>
    <w:p w:rsidR="001A3CD6" w:rsidRPr="00B92CF5" w:rsidRDefault="001A3CD6" w:rsidP="001A3CD6">
      <w:pPr>
        <w:ind w:firstLine="5220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к административному регламенту</w:t>
      </w:r>
    </w:p>
    <w:p w:rsidR="001A3CD6" w:rsidRPr="00B92CF5" w:rsidRDefault="001A3CD6" w:rsidP="001A3CD6">
      <w:pPr>
        <w:ind w:firstLine="5220"/>
        <w:jc w:val="both"/>
        <w:rPr>
          <w:color w:val="000000"/>
          <w:sz w:val="24"/>
          <w:szCs w:val="24"/>
        </w:rPr>
      </w:pP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ФОРМА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разрешения на перемещение отходов строительства,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сноса зданий и сооружений, в том числе грунтов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pBdr>
          <w:top w:val="single" w:sz="6" w:space="1" w:color="000000"/>
        </w:pBdr>
        <w:ind w:left="5103" w:firstLine="567"/>
        <w:jc w:val="center"/>
        <w:rPr>
          <w:color w:val="000000"/>
          <w:sz w:val="24"/>
          <w:szCs w:val="24"/>
        </w:rPr>
      </w:pPr>
      <w:r w:rsidRPr="00B92CF5">
        <w:rPr>
          <w:i/>
          <w:iCs/>
          <w:color w:val="000000"/>
          <w:sz w:val="24"/>
          <w:szCs w:val="24"/>
        </w:rPr>
        <w:t>(</w:t>
      </w:r>
      <w:r w:rsidRPr="00B92CF5">
        <w:rPr>
          <w:color w:val="000000"/>
          <w:sz w:val="24"/>
          <w:szCs w:val="24"/>
        </w:rPr>
        <w:t>Ф.И.О., адрес заявителя (представителя) заявителя)</w:t>
      </w:r>
    </w:p>
    <w:p w:rsidR="001A3CD6" w:rsidRPr="00B92CF5" w:rsidRDefault="001A3CD6" w:rsidP="001A3CD6">
      <w:pPr>
        <w:ind w:left="5103"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pBdr>
          <w:top w:val="single" w:sz="6" w:space="1" w:color="000000"/>
        </w:pBdr>
        <w:ind w:left="5103"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(адрес заявителя)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Разрешение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на перемещение отходов строительства,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сноса зданий и сооружений, в том числе грунтов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2100"/>
        <w:gridCol w:w="2723"/>
        <w:gridCol w:w="2503"/>
      </w:tblGrid>
      <w:tr w:rsidR="001A3CD6" w:rsidRPr="00B92CF5" w:rsidTr="00901462">
        <w:tc>
          <w:tcPr>
            <w:tcW w:w="101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right="57" w:firstLine="567"/>
              <w:jc w:val="right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right="57" w:firstLine="567"/>
              <w:jc w:val="right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 xml:space="preserve">  №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pBdr>
          <w:top w:val="single" w:sz="6" w:space="1" w:color="000000"/>
        </w:pBd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(наименование органа местного самоуправления)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B92CF5">
        <w:rPr>
          <w:color w:val="000000"/>
          <w:sz w:val="24"/>
          <w:szCs w:val="24"/>
        </w:rPr>
        <w:t xml:space="preserve">Выдано:   </w:t>
      </w:r>
      <w:proofErr w:type="gramEnd"/>
      <w:r w:rsidRPr="00B92CF5">
        <w:rPr>
          <w:color w:val="000000"/>
          <w:sz w:val="24"/>
          <w:szCs w:val="24"/>
        </w:rPr>
        <w:t xml:space="preserve">            ,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(полное наименование, ИНН, КПП, почтовый адрес — для юридического лица,)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фамилия, имя, отчество, паспортные данные — для физического лица)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_______________________________________________________________________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Основание для проведения работ по перемещению отходов строительства, сноса зданий и строений, в том числе грунтов: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Строительный материал зданий, сооружений,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подлежащих сносу и перемещению: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.</w:t>
      </w:r>
    </w:p>
    <w:p w:rsidR="001A3CD6" w:rsidRPr="00B92CF5" w:rsidRDefault="001A3CD6" w:rsidP="001A3CD6">
      <w:pPr>
        <w:pBdr>
          <w:top w:val="single" w:sz="6" w:space="1" w:color="000000"/>
        </w:pBdr>
        <w:ind w:right="113"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_______________________________________________________________________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Руководитель органа местного самоуправления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6"/>
        <w:gridCol w:w="1758"/>
        <w:gridCol w:w="1787"/>
      </w:tblGrid>
      <w:tr w:rsidR="001A3CD6" w:rsidRPr="00B92CF5" w:rsidTr="00901462">
        <w:trPr>
          <w:trHeight w:val="294"/>
        </w:trPr>
        <w:tc>
          <w:tcPr>
            <w:tcW w:w="6046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3CD6" w:rsidRPr="00B92CF5" w:rsidTr="00901462">
        <w:trPr>
          <w:trHeight w:val="70"/>
        </w:trPr>
        <w:tc>
          <w:tcPr>
            <w:tcW w:w="604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proofErr w:type="gramStart"/>
            <w:r w:rsidRPr="00B92CF5">
              <w:rPr>
                <w:sz w:val="24"/>
                <w:szCs w:val="24"/>
              </w:rPr>
              <w:t>( Ф.И.О.</w:t>
            </w:r>
            <w:proofErr w:type="gramEnd"/>
            <w:r w:rsidRPr="00B92CF5">
              <w:rPr>
                <w:sz w:val="24"/>
                <w:szCs w:val="24"/>
              </w:rPr>
              <w:t>)</w:t>
            </w:r>
          </w:p>
          <w:p w:rsidR="001A3CD6" w:rsidRPr="00B92CF5" w:rsidRDefault="001A3CD6" w:rsidP="00901462">
            <w:pPr>
              <w:ind w:firstLine="567"/>
              <w:jc w:val="both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>. М.П</w:t>
            </w:r>
          </w:p>
          <w:p w:rsidR="001A3CD6" w:rsidRPr="00B92CF5" w:rsidRDefault="001A3CD6" w:rsidP="00901462">
            <w:pPr>
              <w:ind w:firstLine="567"/>
              <w:jc w:val="both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CD6" w:rsidRPr="00B92CF5" w:rsidRDefault="001A3CD6" w:rsidP="00901462">
            <w:pPr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 xml:space="preserve"> </w:t>
            </w:r>
          </w:p>
          <w:p w:rsidR="001A3CD6" w:rsidRPr="00B92CF5" w:rsidRDefault="001A3CD6" w:rsidP="00901462">
            <w:pPr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 xml:space="preserve"> </w:t>
            </w:r>
          </w:p>
          <w:p w:rsidR="001A3CD6" w:rsidRPr="00B92CF5" w:rsidRDefault="001A3CD6" w:rsidP="00901462">
            <w:pPr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>(подпись)</w:t>
            </w:r>
          </w:p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 xml:space="preserve"> </w:t>
            </w:r>
          </w:p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820"/>
        <w:jc w:val="both"/>
        <w:rPr>
          <w:color w:val="000000"/>
          <w:sz w:val="24"/>
          <w:szCs w:val="24"/>
        </w:rPr>
      </w:pPr>
    </w:p>
    <w:p w:rsidR="001A3CD6" w:rsidRPr="00B92CF5" w:rsidRDefault="001A3CD6" w:rsidP="001A3CD6">
      <w:pPr>
        <w:ind w:firstLine="4820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Приложение 4</w:t>
      </w:r>
    </w:p>
    <w:p w:rsidR="001A3CD6" w:rsidRPr="00B92CF5" w:rsidRDefault="001A3CD6" w:rsidP="001A3CD6">
      <w:pPr>
        <w:ind w:firstLine="4820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к административному регламенту</w:t>
      </w:r>
    </w:p>
    <w:p w:rsidR="001A3CD6" w:rsidRPr="00B92CF5" w:rsidRDefault="001A3CD6" w:rsidP="001A3CD6">
      <w:pPr>
        <w:ind w:firstLine="5040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ФОРМА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решения об отказе в предоставлении муниципальной услуги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pBdr>
          <w:top w:val="single" w:sz="6" w:space="1" w:color="000000"/>
        </w:pBdr>
        <w:ind w:left="5103"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(Ф.И.О., адрес заявителя (представителя) заявителя)</w:t>
      </w:r>
    </w:p>
    <w:p w:rsidR="001A3CD6" w:rsidRPr="00B92CF5" w:rsidRDefault="001A3CD6" w:rsidP="001A3CD6">
      <w:pPr>
        <w:ind w:left="5103"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pBdr>
          <w:top w:val="single" w:sz="6" w:space="1" w:color="000000"/>
        </w:pBdr>
        <w:ind w:left="5103"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(регистрационный номер заявления)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Решение об отказе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в выдаче разрешения на перемещение отходов строительства, сноса зданий и сооружений, в том числе грунтов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Ind w:w="2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2100"/>
        <w:gridCol w:w="2723"/>
        <w:gridCol w:w="2503"/>
      </w:tblGrid>
      <w:tr w:rsidR="001A3CD6" w:rsidRPr="00B92CF5" w:rsidTr="00901462">
        <w:tc>
          <w:tcPr>
            <w:tcW w:w="101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right="57" w:firstLine="567"/>
              <w:jc w:val="right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>от</w:t>
            </w:r>
          </w:p>
        </w:tc>
        <w:tc>
          <w:tcPr>
            <w:tcW w:w="2100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2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right="57" w:firstLine="567"/>
              <w:jc w:val="right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>№</w:t>
            </w:r>
          </w:p>
        </w:tc>
        <w:tc>
          <w:tcPr>
            <w:tcW w:w="2503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pBdr>
          <w:top w:val="single" w:sz="6" w:space="1" w:color="000000"/>
        </w:pBd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(наименование органа местного самоуправления)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сообщает, что              </w:t>
      </w:r>
      <w:proofErr w:type="gramStart"/>
      <w:r w:rsidRPr="00B92CF5">
        <w:rPr>
          <w:color w:val="000000"/>
          <w:sz w:val="24"/>
          <w:szCs w:val="24"/>
        </w:rPr>
        <w:t xml:space="preserve">  ,</w:t>
      </w:r>
      <w:proofErr w:type="gramEnd"/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(Ф.И.О. заявителя в дательном падеже, наименование, номер и дата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выдачи </w:t>
      </w:r>
      <w:proofErr w:type="gramStart"/>
      <w:r w:rsidRPr="00B92CF5">
        <w:rPr>
          <w:color w:val="000000"/>
          <w:sz w:val="24"/>
          <w:szCs w:val="24"/>
        </w:rPr>
        <w:t>документа</w:t>
      </w:r>
      <w:proofErr w:type="gramEnd"/>
      <w:r w:rsidRPr="00B92CF5">
        <w:rPr>
          <w:color w:val="000000"/>
          <w:sz w:val="24"/>
          <w:szCs w:val="24"/>
        </w:rPr>
        <w:t xml:space="preserve"> подтверждающего личность, почтовый адрес — для физического лица)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_______________________________________________________________________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полное наименование, ИНН, КПП, почтовый адрес — для юридического лица)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на основании пункта 2.18 Административного регламента предоставления муниципальной услуги отказано в предоставлении разрешения на перемещение отходов строительства, сноса зданий и сооружений, в том числе грунтов: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pBdr>
          <w:top w:val="single" w:sz="6" w:space="1" w:color="000000"/>
        </w:pBd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(наименование объекта, адрес объекта)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в связи с</w:t>
      </w:r>
      <w:r w:rsidRPr="00B92CF5">
        <w:rPr>
          <w:b/>
          <w:bCs/>
          <w:color w:val="000000"/>
          <w:sz w:val="24"/>
          <w:szCs w:val="24"/>
        </w:rPr>
        <w:t xml:space="preserve">  </w:t>
      </w:r>
      <w:r w:rsidRPr="00B92CF5">
        <w:rPr>
          <w:color w:val="000000"/>
          <w:sz w:val="24"/>
          <w:szCs w:val="24"/>
        </w:rPr>
        <w:t xml:space="preserve">            </w:t>
      </w:r>
      <w:proofErr w:type="gramStart"/>
      <w:r w:rsidRPr="00B92CF5">
        <w:rPr>
          <w:color w:val="000000"/>
          <w:sz w:val="24"/>
          <w:szCs w:val="24"/>
        </w:rPr>
        <w:t xml:space="preserve">  .</w:t>
      </w:r>
      <w:proofErr w:type="gramEnd"/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______________________________________________________________________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_______________________________________________________________________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(основание отказа)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Руководитель органа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местного самоуправления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1758"/>
        <w:gridCol w:w="1672"/>
      </w:tblGrid>
      <w:tr w:rsidR="001A3CD6" w:rsidRPr="00B92CF5" w:rsidTr="00901462">
        <w:trPr>
          <w:trHeight w:val="294"/>
        </w:trPr>
        <w:tc>
          <w:tcPr>
            <w:tcW w:w="5954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3CD6" w:rsidRPr="00B92CF5" w:rsidTr="00901462">
        <w:tc>
          <w:tcPr>
            <w:tcW w:w="595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>(Ф.И.О.)</w:t>
            </w:r>
          </w:p>
          <w:p w:rsidR="001A3CD6" w:rsidRPr="00B92CF5" w:rsidRDefault="001A3CD6" w:rsidP="00901462">
            <w:pPr>
              <w:ind w:firstLine="567"/>
              <w:jc w:val="both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>М.П.</w:t>
            </w:r>
          </w:p>
        </w:tc>
        <w:tc>
          <w:tcPr>
            <w:tcW w:w="175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CD6" w:rsidRPr="00B92CF5" w:rsidRDefault="001A3CD6" w:rsidP="00901462">
            <w:pPr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 xml:space="preserve"> </w:t>
            </w:r>
          </w:p>
          <w:p w:rsidR="001A3CD6" w:rsidRPr="00B92CF5" w:rsidRDefault="001A3CD6" w:rsidP="00901462">
            <w:pPr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A3CD6" w:rsidRPr="00B92CF5" w:rsidRDefault="001A3CD6" w:rsidP="00901462">
            <w:pPr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sz w:val="24"/>
                <w:szCs w:val="24"/>
              </w:rPr>
              <w:t>(подпись)</w:t>
            </w:r>
          </w:p>
        </w:tc>
      </w:tr>
    </w:tbl>
    <w:p w:rsidR="00B92CF5" w:rsidRDefault="00B92CF5" w:rsidP="001A3CD6">
      <w:pPr>
        <w:ind w:firstLine="4678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678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678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678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678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678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678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678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678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678"/>
        <w:jc w:val="both"/>
        <w:rPr>
          <w:color w:val="000000"/>
          <w:sz w:val="24"/>
          <w:szCs w:val="24"/>
        </w:rPr>
      </w:pPr>
    </w:p>
    <w:p w:rsidR="00B92CF5" w:rsidRDefault="00B92CF5" w:rsidP="001A3CD6">
      <w:pPr>
        <w:ind w:firstLine="4678"/>
        <w:jc w:val="both"/>
        <w:rPr>
          <w:color w:val="000000"/>
          <w:sz w:val="24"/>
          <w:szCs w:val="24"/>
        </w:rPr>
      </w:pPr>
    </w:p>
    <w:p w:rsidR="001A3CD6" w:rsidRPr="00B92CF5" w:rsidRDefault="001A3CD6" w:rsidP="001A3CD6">
      <w:pPr>
        <w:ind w:firstLine="4678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lastRenderedPageBreak/>
        <w:t>Приложение 5</w:t>
      </w:r>
    </w:p>
    <w:p w:rsidR="001A3CD6" w:rsidRPr="00B92CF5" w:rsidRDefault="001A3CD6" w:rsidP="001A3CD6">
      <w:pPr>
        <w:ind w:firstLine="4678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>к административному регламенту</w:t>
      </w:r>
    </w:p>
    <w:p w:rsidR="001A3CD6" w:rsidRPr="00B92CF5" w:rsidRDefault="001A3CD6" w:rsidP="001A3CD6">
      <w:pPr>
        <w:spacing w:after="240"/>
        <w:ind w:firstLine="709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both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Журнал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b/>
          <w:bCs/>
          <w:color w:val="000000"/>
          <w:sz w:val="24"/>
          <w:szCs w:val="24"/>
        </w:rPr>
        <w:t>учета выдачи разрешений на перемещение отходов строительства, сноса зданий и сооружений, в том числе грунтов</w:t>
      </w:r>
    </w:p>
    <w:p w:rsidR="001A3CD6" w:rsidRPr="00B92CF5" w:rsidRDefault="001A3CD6" w:rsidP="001A3CD6">
      <w:pPr>
        <w:ind w:firstLine="567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1078"/>
        <w:gridCol w:w="1210"/>
        <w:gridCol w:w="1782"/>
        <w:gridCol w:w="1180"/>
        <w:gridCol w:w="1196"/>
        <w:gridCol w:w="1102"/>
        <w:gridCol w:w="1173"/>
      </w:tblGrid>
      <w:tr w:rsidR="001A3CD6" w:rsidRPr="00B92CF5" w:rsidTr="00901462">
        <w:trPr>
          <w:trHeight w:val="1150"/>
        </w:trPr>
        <w:tc>
          <w:tcPr>
            <w:tcW w:w="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B92CF5">
            <w:pPr>
              <w:spacing w:line="280" w:lineRule="atLeast"/>
              <w:ind w:firstLine="567"/>
              <w:jc w:val="center"/>
              <w:rPr>
                <w:sz w:val="18"/>
                <w:szCs w:val="18"/>
              </w:rPr>
            </w:pPr>
            <w:r w:rsidRPr="00B92CF5">
              <w:rPr>
                <w:i/>
                <w:i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B92CF5">
            <w:pPr>
              <w:spacing w:line="280" w:lineRule="atLeast"/>
              <w:ind w:firstLine="567"/>
              <w:jc w:val="center"/>
              <w:rPr>
                <w:sz w:val="18"/>
                <w:szCs w:val="18"/>
              </w:rPr>
            </w:pPr>
            <w:r w:rsidRPr="00B92CF5">
              <w:rPr>
                <w:color w:val="000000"/>
                <w:sz w:val="18"/>
                <w:szCs w:val="18"/>
              </w:rPr>
              <w:t>Дата выдачи разрешения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B92CF5">
            <w:pPr>
              <w:spacing w:line="280" w:lineRule="atLeast"/>
              <w:ind w:firstLine="567"/>
              <w:jc w:val="center"/>
              <w:rPr>
                <w:sz w:val="18"/>
                <w:szCs w:val="18"/>
              </w:rPr>
            </w:pPr>
            <w:r w:rsidRPr="00B92CF5">
              <w:rPr>
                <w:color w:val="000000"/>
                <w:sz w:val="18"/>
                <w:szCs w:val="18"/>
              </w:rPr>
              <w:t>Номер разрешения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B92CF5">
            <w:pPr>
              <w:spacing w:line="280" w:lineRule="atLeast"/>
              <w:ind w:firstLine="567"/>
              <w:jc w:val="center"/>
              <w:rPr>
                <w:sz w:val="18"/>
                <w:szCs w:val="18"/>
              </w:rPr>
            </w:pPr>
            <w:r w:rsidRPr="00B92CF5">
              <w:rPr>
                <w:color w:val="000000"/>
                <w:sz w:val="18"/>
                <w:szCs w:val="18"/>
              </w:rPr>
              <w:t>Наименование организации или Ф.И.О. физического лица, получивших разрешение  на перемещение отходов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B92CF5">
            <w:pPr>
              <w:spacing w:line="280" w:lineRule="atLeast"/>
              <w:ind w:firstLine="567"/>
              <w:jc w:val="center"/>
              <w:rPr>
                <w:sz w:val="18"/>
                <w:szCs w:val="18"/>
              </w:rPr>
            </w:pPr>
            <w:r w:rsidRPr="00B92CF5">
              <w:rPr>
                <w:color w:val="000000"/>
                <w:sz w:val="18"/>
                <w:szCs w:val="18"/>
              </w:rPr>
              <w:t>Адрес места проведения работ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B92CF5">
            <w:pPr>
              <w:spacing w:line="280" w:lineRule="atLeast"/>
              <w:ind w:firstLine="567"/>
              <w:jc w:val="center"/>
              <w:rPr>
                <w:sz w:val="18"/>
                <w:szCs w:val="18"/>
              </w:rPr>
            </w:pPr>
            <w:r w:rsidRPr="00B92CF5">
              <w:rPr>
                <w:color w:val="000000"/>
                <w:sz w:val="18"/>
                <w:szCs w:val="18"/>
              </w:rPr>
              <w:t>Место размещения и утилизации отходов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B92CF5">
            <w:pPr>
              <w:spacing w:line="280" w:lineRule="atLeast"/>
              <w:ind w:firstLine="567"/>
              <w:jc w:val="center"/>
              <w:rPr>
                <w:sz w:val="18"/>
                <w:szCs w:val="18"/>
              </w:rPr>
            </w:pPr>
            <w:r w:rsidRPr="00B92CF5">
              <w:rPr>
                <w:color w:val="000000"/>
                <w:sz w:val="18"/>
                <w:szCs w:val="18"/>
              </w:rPr>
              <w:t>Срок действия разрешения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B92CF5">
            <w:pPr>
              <w:spacing w:line="280" w:lineRule="atLeast"/>
              <w:ind w:firstLine="567"/>
              <w:jc w:val="center"/>
              <w:rPr>
                <w:sz w:val="18"/>
                <w:szCs w:val="18"/>
              </w:rPr>
            </w:pPr>
            <w:r w:rsidRPr="00B92CF5">
              <w:rPr>
                <w:color w:val="000000"/>
                <w:sz w:val="18"/>
                <w:szCs w:val="18"/>
              </w:rPr>
              <w:t>Дата и подпись лица, получившего разрешение на перемещение отходов</w:t>
            </w:r>
          </w:p>
        </w:tc>
      </w:tr>
      <w:tr w:rsidR="001A3CD6" w:rsidRPr="00B92CF5" w:rsidTr="00901462">
        <w:tc>
          <w:tcPr>
            <w:tcW w:w="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3CD6" w:rsidRPr="00B92CF5" w:rsidTr="00901462">
        <w:tc>
          <w:tcPr>
            <w:tcW w:w="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A3CD6" w:rsidRPr="00B92CF5" w:rsidTr="00901462">
        <w:tc>
          <w:tcPr>
            <w:tcW w:w="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A3CD6" w:rsidRPr="00B92CF5" w:rsidRDefault="001A3CD6" w:rsidP="00901462">
            <w:pPr>
              <w:spacing w:line="280" w:lineRule="atLeast"/>
              <w:ind w:firstLine="567"/>
              <w:jc w:val="center"/>
              <w:rPr>
                <w:sz w:val="24"/>
                <w:szCs w:val="24"/>
              </w:rPr>
            </w:pPr>
            <w:r w:rsidRPr="00B92CF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1A3CD6" w:rsidRPr="00B92CF5" w:rsidRDefault="001A3CD6" w:rsidP="001A3CD6">
      <w:pPr>
        <w:spacing w:after="240"/>
        <w:ind w:firstLine="698"/>
        <w:jc w:val="center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709"/>
        <w:jc w:val="both"/>
        <w:rPr>
          <w:color w:val="000000"/>
          <w:sz w:val="24"/>
          <w:szCs w:val="24"/>
        </w:rPr>
      </w:pPr>
      <w:r w:rsidRPr="00B92CF5">
        <w:rPr>
          <w:color w:val="000000"/>
          <w:sz w:val="24"/>
          <w:szCs w:val="24"/>
        </w:rPr>
        <w:t xml:space="preserve"> </w:t>
      </w:r>
    </w:p>
    <w:p w:rsidR="001A3CD6" w:rsidRPr="00B92CF5" w:rsidRDefault="001A3CD6" w:rsidP="001A3CD6">
      <w:pPr>
        <w:ind w:firstLine="706"/>
        <w:jc w:val="both"/>
        <w:rPr>
          <w:sz w:val="24"/>
          <w:szCs w:val="24"/>
        </w:rPr>
      </w:pPr>
    </w:p>
    <w:p w:rsidR="007333E5" w:rsidRPr="00B92CF5" w:rsidRDefault="007333E5" w:rsidP="001A3CD6">
      <w:pPr>
        <w:ind w:left="6096"/>
        <w:jc w:val="both"/>
        <w:outlineLvl w:val="0"/>
        <w:rPr>
          <w:sz w:val="24"/>
          <w:szCs w:val="24"/>
        </w:rPr>
      </w:pPr>
    </w:p>
    <w:sectPr w:rsidR="007333E5" w:rsidRPr="00B92CF5" w:rsidSect="00FE11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51D" w:rsidRDefault="005D451D" w:rsidP="00E03EFD">
      <w:r>
        <w:separator/>
      </w:r>
    </w:p>
  </w:endnote>
  <w:endnote w:type="continuationSeparator" w:id="0">
    <w:p w:rsidR="005D451D" w:rsidRDefault="005D451D" w:rsidP="00E03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62" w:rsidRDefault="0090146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62" w:rsidRDefault="0090146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683806"/>
      <w:docPartObj>
        <w:docPartGallery w:val="Page Numbers (Bottom of Page)"/>
        <w:docPartUnique/>
      </w:docPartObj>
    </w:sdtPr>
    <w:sdtContent>
      <w:p w:rsidR="00901462" w:rsidRDefault="0090146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C51">
          <w:rPr>
            <w:noProof/>
          </w:rPr>
          <w:t>1</w:t>
        </w:r>
        <w:r>
          <w:fldChar w:fldCharType="end"/>
        </w:r>
      </w:p>
    </w:sdtContent>
  </w:sdt>
  <w:p w:rsidR="00901462" w:rsidRDefault="0090146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51D" w:rsidRDefault="005D451D" w:rsidP="00E03EFD">
      <w:r>
        <w:separator/>
      </w:r>
    </w:p>
  </w:footnote>
  <w:footnote w:type="continuationSeparator" w:id="0">
    <w:p w:rsidR="005D451D" w:rsidRDefault="005D451D" w:rsidP="00E03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62" w:rsidRDefault="0090146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62" w:rsidRDefault="00901462" w:rsidP="00434E3E">
    <w:pPr>
      <w:pStyle w:val="a6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462" w:rsidRDefault="00901462">
    <w:pPr>
      <w:pStyle w:val="a6"/>
      <w:jc w:val="center"/>
    </w:pPr>
  </w:p>
  <w:p w:rsidR="00901462" w:rsidRDefault="0090146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6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name w:val="WWNum4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158C4F2F"/>
    <w:multiLevelType w:val="hybridMultilevel"/>
    <w:tmpl w:val="19DE9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0" w15:restartNumberingAfterBreak="0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AD36CCC"/>
    <w:multiLevelType w:val="hybridMultilevel"/>
    <w:tmpl w:val="797A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8577F"/>
    <w:multiLevelType w:val="hybridMultilevel"/>
    <w:tmpl w:val="B6D21B6C"/>
    <w:lvl w:ilvl="0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15" w15:restartNumberingAfterBreak="0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pStyle w:val="5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pStyle w:val="6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pStyle w:val="7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pStyle w:val="8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pStyle w:val="9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8" w15:restartNumberingAfterBreak="0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FF903A1"/>
    <w:multiLevelType w:val="hybridMultilevel"/>
    <w:tmpl w:val="DB62C3B0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21" w15:restartNumberingAfterBreak="0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837D3"/>
    <w:multiLevelType w:val="hybridMultilevel"/>
    <w:tmpl w:val="B4629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21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19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  <w:num w:numId="14">
    <w:abstractNumId w:val="16"/>
  </w:num>
  <w:num w:numId="15">
    <w:abstractNumId w:val="15"/>
  </w:num>
  <w:num w:numId="16">
    <w:abstractNumId w:val="5"/>
  </w:num>
  <w:num w:numId="17">
    <w:abstractNumId w:val="20"/>
  </w:num>
  <w:num w:numId="18">
    <w:abstractNumId w:val="14"/>
  </w:num>
  <w:num w:numId="19">
    <w:abstractNumId w:val="22"/>
  </w:num>
  <w:num w:numId="20">
    <w:abstractNumId w:val="13"/>
  </w:num>
  <w:num w:numId="21">
    <w:abstractNumId w:val="7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F61"/>
    <w:rsid w:val="00001C8C"/>
    <w:rsid w:val="0001066E"/>
    <w:rsid w:val="00010CA5"/>
    <w:rsid w:val="00013017"/>
    <w:rsid w:val="00016ABD"/>
    <w:rsid w:val="00016E5C"/>
    <w:rsid w:val="00017BF3"/>
    <w:rsid w:val="00021AA3"/>
    <w:rsid w:val="00021B23"/>
    <w:rsid w:val="00021ED9"/>
    <w:rsid w:val="00022E7F"/>
    <w:rsid w:val="000234DC"/>
    <w:rsid w:val="0002650A"/>
    <w:rsid w:val="00026B0C"/>
    <w:rsid w:val="00027180"/>
    <w:rsid w:val="00031313"/>
    <w:rsid w:val="00032F32"/>
    <w:rsid w:val="00034B20"/>
    <w:rsid w:val="00040A8B"/>
    <w:rsid w:val="000471B5"/>
    <w:rsid w:val="0005286A"/>
    <w:rsid w:val="00054D53"/>
    <w:rsid w:val="00060598"/>
    <w:rsid w:val="000626B1"/>
    <w:rsid w:val="00062752"/>
    <w:rsid w:val="00063337"/>
    <w:rsid w:val="000639AF"/>
    <w:rsid w:val="00067B6F"/>
    <w:rsid w:val="000701EC"/>
    <w:rsid w:val="0007041A"/>
    <w:rsid w:val="0007057F"/>
    <w:rsid w:val="0007070E"/>
    <w:rsid w:val="0007231E"/>
    <w:rsid w:val="00080367"/>
    <w:rsid w:val="00080433"/>
    <w:rsid w:val="0008222A"/>
    <w:rsid w:val="00084EA3"/>
    <w:rsid w:val="00086A94"/>
    <w:rsid w:val="0009233A"/>
    <w:rsid w:val="0009280D"/>
    <w:rsid w:val="00093251"/>
    <w:rsid w:val="00094115"/>
    <w:rsid w:val="00094E8B"/>
    <w:rsid w:val="00095083"/>
    <w:rsid w:val="000950FC"/>
    <w:rsid w:val="00095190"/>
    <w:rsid w:val="000A0493"/>
    <w:rsid w:val="000A5554"/>
    <w:rsid w:val="000B04CF"/>
    <w:rsid w:val="000B0BEB"/>
    <w:rsid w:val="000B1393"/>
    <w:rsid w:val="000B4BFD"/>
    <w:rsid w:val="000D0B29"/>
    <w:rsid w:val="000D1007"/>
    <w:rsid w:val="000D1D01"/>
    <w:rsid w:val="000D297D"/>
    <w:rsid w:val="000D4782"/>
    <w:rsid w:val="000D513D"/>
    <w:rsid w:val="000D5860"/>
    <w:rsid w:val="000D5F4E"/>
    <w:rsid w:val="000D7C66"/>
    <w:rsid w:val="000E08C2"/>
    <w:rsid w:val="000E0FB0"/>
    <w:rsid w:val="000E6F77"/>
    <w:rsid w:val="000F0175"/>
    <w:rsid w:val="000F287A"/>
    <w:rsid w:val="001048D3"/>
    <w:rsid w:val="00104EA3"/>
    <w:rsid w:val="0010508C"/>
    <w:rsid w:val="0010627A"/>
    <w:rsid w:val="00110623"/>
    <w:rsid w:val="00110F87"/>
    <w:rsid w:val="00113612"/>
    <w:rsid w:val="001136C4"/>
    <w:rsid w:val="00116AEB"/>
    <w:rsid w:val="00117238"/>
    <w:rsid w:val="00117EC6"/>
    <w:rsid w:val="0012078E"/>
    <w:rsid w:val="001211DC"/>
    <w:rsid w:val="0012362B"/>
    <w:rsid w:val="00127A87"/>
    <w:rsid w:val="001310EF"/>
    <w:rsid w:val="001330A9"/>
    <w:rsid w:val="00134A33"/>
    <w:rsid w:val="00136B59"/>
    <w:rsid w:val="00136CC2"/>
    <w:rsid w:val="001402D2"/>
    <w:rsid w:val="001407EB"/>
    <w:rsid w:val="00142E1D"/>
    <w:rsid w:val="00143CB6"/>
    <w:rsid w:val="00144EC7"/>
    <w:rsid w:val="00145915"/>
    <w:rsid w:val="00147261"/>
    <w:rsid w:val="001501F1"/>
    <w:rsid w:val="00150D8E"/>
    <w:rsid w:val="00151693"/>
    <w:rsid w:val="00156554"/>
    <w:rsid w:val="00157017"/>
    <w:rsid w:val="00163CED"/>
    <w:rsid w:val="00163EAA"/>
    <w:rsid w:val="00165BF1"/>
    <w:rsid w:val="0016738E"/>
    <w:rsid w:val="0017020E"/>
    <w:rsid w:val="00172BF6"/>
    <w:rsid w:val="001753BB"/>
    <w:rsid w:val="00176FBF"/>
    <w:rsid w:val="00197316"/>
    <w:rsid w:val="001A0DC1"/>
    <w:rsid w:val="001A1467"/>
    <w:rsid w:val="001A3CD6"/>
    <w:rsid w:val="001A5B17"/>
    <w:rsid w:val="001A6148"/>
    <w:rsid w:val="001B03EA"/>
    <w:rsid w:val="001B30ED"/>
    <w:rsid w:val="001B3827"/>
    <w:rsid w:val="001B3C75"/>
    <w:rsid w:val="001B7468"/>
    <w:rsid w:val="001B7B45"/>
    <w:rsid w:val="001C0108"/>
    <w:rsid w:val="001C1A60"/>
    <w:rsid w:val="001C2BC6"/>
    <w:rsid w:val="001D1F6C"/>
    <w:rsid w:val="001D256B"/>
    <w:rsid w:val="001D7329"/>
    <w:rsid w:val="001E1441"/>
    <w:rsid w:val="001E1519"/>
    <w:rsid w:val="001E2104"/>
    <w:rsid w:val="001E4FD5"/>
    <w:rsid w:val="001E561B"/>
    <w:rsid w:val="001E6CB7"/>
    <w:rsid w:val="001F41A8"/>
    <w:rsid w:val="001F509B"/>
    <w:rsid w:val="001F7F51"/>
    <w:rsid w:val="00202595"/>
    <w:rsid w:val="00204AAD"/>
    <w:rsid w:val="00210B5D"/>
    <w:rsid w:val="00214C87"/>
    <w:rsid w:val="002157C9"/>
    <w:rsid w:val="002217D9"/>
    <w:rsid w:val="00226F40"/>
    <w:rsid w:val="0023004E"/>
    <w:rsid w:val="00230771"/>
    <w:rsid w:val="002327C2"/>
    <w:rsid w:val="00233AA8"/>
    <w:rsid w:val="0023734E"/>
    <w:rsid w:val="0024545A"/>
    <w:rsid w:val="00245734"/>
    <w:rsid w:val="00245A39"/>
    <w:rsid w:val="00245E5D"/>
    <w:rsid w:val="00250538"/>
    <w:rsid w:val="002510A2"/>
    <w:rsid w:val="002518CF"/>
    <w:rsid w:val="002521CA"/>
    <w:rsid w:val="00252EFA"/>
    <w:rsid w:val="0025439D"/>
    <w:rsid w:val="002549A9"/>
    <w:rsid w:val="00256214"/>
    <w:rsid w:val="00262973"/>
    <w:rsid w:val="00263E63"/>
    <w:rsid w:val="00273004"/>
    <w:rsid w:val="0027558A"/>
    <w:rsid w:val="00283B8C"/>
    <w:rsid w:val="00283BDA"/>
    <w:rsid w:val="00283C8B"/>
    <w:rsid w:val="002868E4"/>
    <w:rsid w:val="00286B74"/>
    <w:rsid w:val="00291210"/>
    <w:rsid w:val="00294D10"/>
    <w:rsid w:val="00295293"/>
    <w:rsid w:val="002970D8"/>
    <w:rsid w:val="002A26FA"/>
    <w:rsid w:val="002A3919"/>
    <w:rsid w:val="002A5167"/>
    <w:rsid w:val="002B1B61"/>
    <w:rsid w:val="002B3062"/>
    <w:rsid w:val="002B41A8"/>
    <w:rsid w:val="002B51AE"/>
    <w:rsid w:val="002B5277"/>
    <w:rsid w:val="002B58F1"/>
    <w:rsid w:val="002B630D"/>
    <w:rsid w:val="002B75AD"/>
    <w:rsid w:val="002C0064"/>
    <w:rsid w:val="002C0A86"/>
    <w:rsid w:val="002C4D7D"/>
    <w:rsid w:val="002C4E1C"/>
    <w:rsid w:val="002C5EFB"/>
    <w:rsid w:val="002C690B"/>
    <w:rsid w:val="002C7100"/>
    <w:rsid w:val="002C746B"/>
    <w:rsid w:val="002D0033"/>
    <w:rsid w:val="002D06C8"/>
    <w:rsid w:val="002D152D"/>
    <w:rsid w:val="002D156A"/>
    <w:rsid w:val="002D2154"/>
    <w:rsid w:val="002D2F61"/>
    <w:rsid w:val="002D775B"/>
    <w:rsid w:val="002E063E"/>
    <w:rsid w:val="002E0EEA"/>
    <w:rsid w:val="002E13AA"/>
    <w:rsid w:val="002E18CB"/>
    <w:rsid w:val="002E2272"/>
    <w:rsid w:val="002E4280"/>
    <w:rsid w:val="002E604F"/>
    <w:rsid w:val="002E60AB"/>
    <w:rsid w:val="002E6CF5"/>
    <w:rsid w:val="002E7C64"/>
    <w:rsid w:val="00305FC4"/>
    <w:rsid w:val="003063F0"/>
    <w:rsid w:val="003077AD"/>
    <w:rsid w:val="0031119E"/>
    <w:rsid w:val="00311800"/>
    <w:rsid w:val="0031311B"/>
    <w:rsid w:val="003153A3"/>
    <w:rsid w:val="00315BDC"/>
    <w:rsid w:val="00315FD2"/>
    <w:rsid w:val="003217AF"/>
    <w:rsid w:val="003247AF"/>
    <w:rsid w:val="00324D04"/>
    <w:rsid w:val="00325021"/>
    <w:rsid w:val="00325886"/>
    <w:rsid w:val="0032651A"/>
    <w:rsid w:val="0033422A"/>
    <w:rsid w:val="0033493A"/>
    <w:rsid w:val="00340A2C"/>
    <w:rsid w:val="00341A93"/>
    <w:rsid w:val="00341B8E"/>
    <w:rsid w:val="00341CD1"/>
    <w:rsid w:val="00343123"/>
    <w:rsid w:val="0034468D"/>
    <w:rsid w:val="003446FF"/>
    <w:rsid w:val="00346F8E"/>
    <w:rsid w:val="00352B75"/>
    <w:rsid w:val="0035691D"/>
    <w:rsid w:val="00356A10"/>
    <w:rsid w:val="00360349"/>
    <w:rsid w:val="00364DDC"/>
    <w:rsid w:val="00365C1E"/>
    <w:rsid w:val="003661EC"/>
    <w:rsid w:val="00370423"/>
    <w:rsid w:val="0037234D"/>
    <w:rsid w:val="00377148"/>
    <w:rsid w:val="00384624"/>
    <w:rsid w:val="00384A11"/>
    <w:rsid w:val="0038761D"/>
    <w:rsid w:val="00387711"/>
    <w:rsid w:val="0039119A"/>
    <w:rsid w:val="00396322"/>
    <w:rsid w:val="00396E65"/>
    <w:rsid w:val="003A04F6"/>
    <w:rsid w:val="003A09E5"/>
    <w:rsid w:val="003A34CE"/>
    <w:rsid w:val="003A47F8"/>
    <w:rsid w:val="003A6F0D"/>
    <w:rsid w:val="003A7DD2"/>
    <w:rsid w:val="003B3D7E"/>
    <w:rsid w:val="003B6917"/>
    <w:rsid w:val="003C123B"/>
    <w:rsid w:val="003C1AA0"/>
    <w:rsid w:val="003D15E0"/>
    <w:rsid w:val="003D5DC4"/>
    <w:rsid w:val="003E0747"/>
    <w:rsid w:val="003E7DF0"/>
    <w:rsid w:val="003F50BB"/>
    <w:rsid w:val="003F5B5C"/>
    <w:rsid w:val="003F5DCA"/>
    <w:rsid w:val="003F63EE"/>
    <w:rsid w:val="003F663A"/>
    <w:rsid w:val="00402256"/>
    <w:rsid w:val="00405848"/>
    <w:rsid w:val="004069E3"/>
    <w:rsid w:val="00407E55"/>
    <w:rsid w:val="00411BA4"/>
    <w:rsid w:val="00412491"/>
    <w:rsid w:val="0041511C"/>
    <w:rsid w:val="00415277"/>
    <w:rsid w:val="00422799"/>
    <w:rsid w:val="0042549A"/>
    <w:rsid w:val="00425E77"/>
    <w:rsid w:val="00427030"/>
    <w:rsid w:val="00431E1F"/>
    <w:rsid w:val="00434DE5"/>
    <w:rsid w:val="00434E3E"/>
    <w:rsid w:val="00436EEC"/>
    <w:rsid w:val="0044307F"/>
    <w:rsid w:val="004453E6"/>
    <w:rsid w:val="0044643F"/>
    <w:rsid w:val="00451F33"/>
    <w:rsid w:val="00452F3B"/>
    <w:rsid w:val="00453DE3"/>
    <w:rsid w:val="00454B40"/>
    <w:rsid w:val="00456BAC"/>
    <w:rsid w:val="00464183"/>
    <w:rsid w:val="00464F20"/>
    <w:rsid w:val="00471A32"/>
    <w:rsid w:val="00472580"/>
    <w:rsid w:val="0047585C"/>
    <w:rsid w:val="00477A61"/>
    <w:rsid w:val="004849D4"/>
    <w:rsid w:val="00485868"/>
    <w:rsid w:val="00487206"/>
    <w:rsid w:val="00490703"/>
    <w:rsid w:val="004937C5"/>
    <w:rsid w:val="00494347"/>
    <w:rsid w:val="004B0BA3"/>
    <w:rsid w:val="004B0F3F"/>
    <w:rsid w:val="004B15CD"/>
    <w:rsid w:val="004B4757"/>
    <w:rsid w:val="004B626B"/>
    <w:rsid w:val="004C00C1"/>
    <w:rsid w:val="004C0D5A"/>
    <w:rsid w:val="004C2273"/>
    <w:rsid w:val="004C5878"/>
    <w:rsid w:val="004C5E46"/>
    <w:rsid w:val="004C735F"/>
    <w:rsid w:val="004C79C5"/>
    <w:rsid w:val="004D590F"/>
    <w:rsid w:val="004D5F82"/>
    <w:rsid w:val="004D602A"/>
    <w:rsid w:val="004D7C4E"/>
    <w:rsid w:val="004E08AE"/>
    <w:rsid w:val="004E3001"/>
    <w:rsid w:val="004E5777"/>
    <w:rsid w:val="004E7646"/>
    <w:rsid w:val="004E7A62"/>
    <w:rsid w:val="004F1217"/>
    <w:rsid w:val="004F21D4"/>
    <w:rsid w:val="004F2C32"/>
    <w:rsid w:val="004F46A7"/>
    <w:rsid w:val="004F4D13"/>
    <w:rsid w:val="004F570A"/>
    <w:rsid w:val="005030D8"/>
    <w:rsid w:val="00503BB6"/>
    <w:rsid w:val="00504F71"/>
    <w:rsid w:val="00506D83"/>
    <w:rsid w:val="005132F4"/>
    <w:rsid w:val="00513CA9"/>
    <w:rsid w:val="00515CF4"/>
    <w:rsid w:val="00525CBD"/>
    <w:rsid w:val="005260CA"/>
    <w:rsid w:val="00527FF6"/>
    <w:rsid w:val="005318D0"/>
    <w:rsid w:val="005333F5"/>
    <w:rsid w:val="00533CC8"/>
    <w:rsid w:val="00537B92"/>
    <w:rsid w:val="00540E35"/>
    <w:rsid w:val="00543243"/>
    <w:rsid w:val="005462B5"/>
    <w:rsid w:val="00546508"/>
    <w:rsid w:val="00546A40"/>
    <w:rsid w:val="00551C0F"/>
    <w:rsid w:val="005527F2"/>
    <w:rsid w:val="00554048"/>
    <w:rsid w:val="00556FC3"/>
    <w:rsid w:val="00560402"/>
    <w:rsid w:val="00560D48"/>
    <w:rsid w:val="00561A72"/>
    <w:rsid w:val="00562009"/>
    <w:rsid w:val="00565CF5"/>
    <w:rsid w:val="005709C8"/>
    <w:rsid w:val="00572877"/>
    <w:rsid w:val="00573B07"/>
    <w:rsid w:val="005751AE"/>
    <w:rsid w:val="005775FA"/>
    <w:rsid w:val="0058000F"/>
    <w:rsid w:val="00584DFA"/>
    <w:rsid w:val="00585C8C"/>
    <w:rsid w:val="00586029"/>
    <w:rsid w:val="0058766E"/>
    <w:rsid w:val="00587CAB"/>
    <w:rsid w:val="005A2455"/>
    <w:rsid w:val="005A28C2"/>
    <w:rsid w:val="005A5DCB"/>
    <w:rsid w:val="005B096A"/>
    <w:rsid w:val="005B104F"/>
    <w:rsid w:val="005B4AD5"/>
    <w:rsid w:val="005B50F9"/>
    <w:rsid w:val="005B549A"/>
    <w:rsid w:val="005B55BD"/>
    <w:rsid w:val="005B6C59"/>
    <w:rsid w:val="005B7BAC"/>
    <w:rsid w:val="005C06FC"/>
    <w:rsid w:val="005C3070"/>
    <w:rsid w:val="005C5512"/>
    <w:rsid w:val="005C5BFC"/>
    <w:rsid w:val="005C7131"/>
    <w:rsid w:val="005D0129"/>
    <w:rsid w:val="005D29C3"/>
    <w:rsid w:val="005D451D"/>
    <w:rsid w:val="005D4789"/>
    <w:rsid w:val="005D648D"/>
    <w:rsid w:val="005D6A4C"/>
    <w:rsid w:val="005D7DE4"/>
    <w:rsid w:val="005E231E"/>
    <w:rsid w:val="005E2C6F"/>
    <w:rsid w:val="005E3619"/>
    <w:rsid w:val="005E5465"/>
    <w:rsid w:val="005E5CE3"/>
    <w:rsid w:val="005E73A1"/>
    <w:rsid w:val="005E73D1"/>
    <w:rsid w:val="005F1D6C"/>
    <w:rsid w:val="005F2BAA"/>
    <w:rsid w:val="005F30D1"/>
    <w:rsid w:val="005F494A"/>
    <w:rsid w:val="006033BB"/>
    <w:rsid w:val="0060551F"/>
    <w:rsid w:val="006056B6"/>
    <w:rsid w:val="006069B2"/>
    <w:rsid w:val="00607E38"/>
    <w:rsid w:val="00611BCB"/>
    <w:rsid w:val="00612094"/>
    <w:rsid w:val="00612FF0"/>
    <w:rsid w:val="006149F1"/>
    <w:rsid w:val="00616AE3"/>
    <w:rsid w:val="00617609"/>
    <w:rsid w:val="00617CC6"/>
    <w:rsid w:val="00620725"/>
    <w:rsid w:val="0062273B"/>
    <w:rsid w:val="00622A40"/>
    <w:rsid w:val="00625F0E"/>
    <w:rsid w:val="00630C88"/>
    <w:rsid w:val="00630FB2"/>
    <w:rsid w:val="00633280"/>
    <w:rsid w:val="0063444B"/>
    <w:rsid w:val="006351AA"/>
    <w:rsid w:val="00640046"/>
    <w:rsid w:val="00641570"/>
    <w:rsid w:val="00641BD9"/>
    <w:rsid w:val="006422CA"/>
    <w:rsid w:val="00650FF6"/>
    <w:rsid w:val="0065224F"/>
    <w:rsid w:val="006536FB"/>
    <w:rsid w:val="00654ABF"/>
    <w:rsid w:val="00655D13"/>
    <w:rsid w:val="00655DE4"/>
    <w:rsid w:val="006575D2"/>
    <w:rsid w:val="00660CFE"/>
    <w:rsid w:val="00661BF5"/>
    <w:rsid w:val="006648A1"/>
    <w:rsid w:val="00664E91"/>
    <w:rsid w:val="00665307"/>
    <w:rsid w:val="00665C11"/>
    <w:rsid w:val="006664D9"/>
    <w:rsid w:val="006679BD"/>
    <w:rsid w:val="0067069A"/>
    <w:rsid w:val="0067179A"/>
    <w:rsid w:val="00672C62"/>
    <w:rsid w:val="006734D9"/>
    <w:rsid w:val="006744C1"/>
    <w:rsid w:val="00676402"/>
    <w:rsid w:val="00685FA6"/>
    <w:rsid w:val="006901B3"/>
    <w:rsid w:val="006932B4"/>
    <w:rsid w:val="0069558D"/>
    <w:rsid w:val="006956FB"/>
    <w:rsid w:val="006A122E"/>
    <w:rsid w:val="006A5362"/>
    <w:rsid w:val="006B082B"/>
    <w:rsid w:val="006B1139"/>
    <w:rsid w:val="006B1F07"/>
    <w:rsid w:val="006B2167"/>
    <w:rsid w:val="006B397E"/>
    <w:rsid w:val="006B69FA"/>
    <w:rsid w:val="006B6E6E"/>
    <w:rsid w:val="006B7379"/>
    <w:rsid w:val="006C11C2"/>
    <w:rsid w:val="006C5435"/>
    <w:rsid w:val="006C5905"/>
    <w:rsid w:val="006D0199"/>
    <w:rsid w:val="006D5182"/>
    <w:rsid w:val="006D5C06"/>
    <w:rsid w:val="006D6DA4"/>
    <w:rsid w:val="006D7363"/>
    <w:rsid w:val="006E184A"/>
    <w:rsid w:val="006E19F9"/>
    <w:rsid w:val="006E28E8"/>
    <w:rsid w:val="006E3D04"/>
    <w:rsid w:val="006F466F"/>
    <w:rsid w:val="006F5A94"/>
    <w:rsid w:val="00703B51"/>
    <w:rsid w:val="00703CF0"/>
    <w:rsid w:val="00704569"/>
    <w:rsid w:val="007047E5"/>
    <w:rsid w:val="007055F5"/>
    <w:rsid w:val="00706564"/>
    <w:rsid w:val="00706764"/>
    <w:rsid w:val="0070792C"/>
    <w:rsid w:val="00712544"/>
    <w:rsid w:val="00712E69"/>
    <w:rsid w:val="00712EE3"/>
    <w:rsid w:val="00715E1D"/>
    <w:rsid w:val="007247AF"/>
    <w:rsid w:val="00732527"/>
    <w:rsid w:val="007327FE"/>
    <w:rsid w:val="00732ABF"/>
    <w:rsid w:val="007333E5"/>
    <w:rsid w:val="00735C55"/>
    <w:rsid w:val="007435B9"/>
    <w:rsid w:val="0074446A"/>
    <w:rsid w:val="0074799B"/>
    <w:rsid w:val="007510F9"/>
    <w:rsid w:val="00752FFE"/>
    <w:rsid w:val="00755625"/>
    <w:rsid w:val="0076098B"/>
    <w:rsid w:val="00764DA2"/>
    <w:rsid w:val="00766D85"/>
    <w:rsid w:val="00770102"/>
    <w:rsid w:val="0077125E"/>
    <w:rsid w:val="0077131C"/>
    <w:rsid w:val="007736D5"/>
    <w:rsid w:val="00775ABE"/>
    <w:rsid w:val="00776603"/>
    <w:rsid w:val="00776C5B"/>
    <w:rsid w:val="007777D0"/>
    <w:rsid w:val="00781F9D"/>
    <w:rsid w:val="0078513C"/>
    <w:rsid w:val="0078575C"/>
    <w:rsid w:val="007865D3"/>
    <w:rsid w:val="00790D44"/>
    <w:rsid w:val="007936A8"/>
    <w:rsid w:val="0079681D"/>
    <w:rsid w:val="007A0844"/>
    <w:rsid w:val="007A0FC6"/>
    <w:rsid w:val="007A17EB"/>
    <w:rsid w:val="007A6114"/>
    <w:rsid w:val="007A683A"/>
    <w:rsid w:val="007A7850"/>
    <w:rsid w:val="007B1355"/>
    <w:rsid w:val="007B1E5F"/>
    <w:rsid w:val="007B289D"/>
    <w:rsid w:val="007B2EE8"/>
    <w:rsid w:val="007B3D21"/>
    <w:rsid w:val="007B4A63"/>
    <w:rsid w:val="007B6077"/>
    <w:rsid w:val="007B644E"/>
    <w:rsid w:val="007C0E85"/>
    <w:rsid w:val="007C117D"/>
    <w:rsid w:val="007C1CCF"/>
    <w:rsid w:val="007C76EB"/>
    <w:rsid w:val="007C7F43"/>
    <w:rsid w:val="007D235F"/>
    <w:rsid w:val="007D326C"/>
    <w:rsid w:val="007D3AF4"/>
    <w:rsid w:val="007E191C"/>
    <w:rsid w:val="007E24BC"/>
    <w:rsid w:val="007E2FB0"/>
    <w:rsid w:val="007E5715"/>
    <w:rsid w:val="007E619E"/>
    <w:rsid w:val="007E65BB"/>
    <w:rsid w:val="007E756C"/>
    <w:rsid w:val="007F0310"/>
    <w:rsid w:val="007F1307"/>
    <w:rsid w:val="007F319C"/>
    <w:rsid w:val="007F42AE"/>
    <w:rsid w:val="008020FF"/>
    <w:rsid w:val="00803781"/>
    <w:rsid w:val="00804169"/>
    <w:rsid w:val="00805A44"/>
    <w:rsid w:val="00806B33"/>
    <w:rsid w:val="00807B67"/>
    <w:rsid w:val="00811259"/>
    <w:rsid w:val="00811409"/>
    <w:rsid w:val="00811C79"/>
    <w:rsid w:val="008130FE"/>
    <w:rsid w:val="00814098"/>
    <w:rsid w:val="00816C38"/>
    <w:rsid w:val="00820A78"/>
    <w:rsid w:val="00820F56"/>
    <w:rsid w:val="00821364"/>
    <w:rsid w:val="008227C3"/>
    <w:rsid w:val="0082345B"/>
    <w:rsid w:val="00825118"/>
    <w:rsid w:val="00826BAB"/>
    <w:rsid w:val="00831DF1"/>
    <w:rsid w:val="008329A6"/>
    <w:rsid w:val="008332D5"/>
    <w:rsid w:val="00833A27"/>
    <w:rsid w:val="008366E2"/>
    <w:rsid w:val="00836AC8"/>
    <w:rsid w:val="00841865"/>
    <w:rsid w:val="00842889"/>
    <w:rsid w:val="00844662"/>
    <w:rsid w:val="00856B22"/>
    <w:rsid w:val="00866B92"/>
    <w:rsid w:val="00866CA2"/>
    <w:rsid w:val="008674CE"/>
    <w:rsid w:val="00870B8E"/>
    <w:rsid w:val="0087169A"/>
    <w:rsid w:val="008717D3"/>
    <w:rsid w:val="008755E0"/>
    <w:rsid w:val="00881399"/>
    <w:rsid w:val="008849BD"/>
    <w:rsid w:val="008868B0"/>
    <w:rsid w:val="00893E64"/>
    <w:rsid w:val="008A26EA"/>
    <w:rsid w:val="008A3F72"/>
    <w:rsid w:val="008A609C"/>
    <w:rsid w:val="008A61AA"/>
    <w:rsid w:val="008B12C4"/>
    <w:rsid w:val="008B3413"/>
    <w:rsid w:val="008C1249"/>
    <w:rsid w:val="008C42A2"/>
    <w:rsid w:val="008C47D7"/>
    <w:rsid w:val="008C498F"/>
    <w:rsid w:val="008C5F60"/>
    <w:rsid w:val="008D0F91"/>
    <w:rsid w:val="008D16C9"/>
    <w:rsid w:val="008D37B2"/>
    <w:rsid w:val="008D6A07"/>
    <w:rsid w:val="008D7519"/>
    <w:rsid w:val="008E0CAC"/>
    <w:rsid w:val="008E2807"/>
    <w:rsid w:val="008E68F7"/>
    <w:rsid w:val="008E71C0"/>
    <w:rsid w:val="008F07D4"/>
    <w:rsid w:val="008F1163"/>
    <w:rsid w:val="008F345F"/>
    <w:rsid w:val="008F5C6C"/>
    <w:rsid w:val="008F715B"/>
    <w:rsid w:val="009012AB"/>
    <w:rsid w:val="00901462"/>
    <w:rsid w:val="00904859"/>
    <w:rsid w:val="009056FA"/>
    <w:rsid w:val="00907836"/>
    <w:rsid w:val="00907D7F"/>
    <w:rsid w:val="00911472"/>
    <w:rsid w:val="009124FD"/>
    <w:rsid w:val="009147E0"/>
    <w:rsid w:val="00914884"/>
    <w:rsid w:val="00915734"/>
    <w:rsid w:val="009171F8"/>
    <w:rsid w:val="009214D6"/>
    <w:rsid w:val="009215A5"/>
    <w:rsid w:val="00921A52"/>
    <w:rsid w:val="009237AA"/>
    <w:rsid w:val="009252B8"/>
    <w:rsid w:val="00925C40"/>
    <w:rsid w:val="00931F39"/>
    <w:rsid w:val="00935ACB"/>
    <w:rsid w:val="00936800"/>
    <w:rsid w:val="00936E54"/>
    <w:rsid w:val="009376C2"/>
    <w:rsid w:val="009378B7"/>
    <w:rsid w:val="0093799A"/>
    <w:rsid w:val="00941A18"/>
    <w:rsid w:val="0094364B"/>
    <w:rsid w:val="009470B3"/>
    <w:rsid w:val="00947418"/>
    <w:rsid w:val="00950073"/>
    <w:rsid w:val="0095225A"/>
    <w:rsid w:val="00954D82"/>
    <w:rsid w:val="00955A6D"/>
    <w:rsid w:val="00955BDD"/>
    <w:rsid w:val="009574A2"/>
    <w:rsid w:val="00957DF2"/>
    <w:rsid w:val="00960D1F"/>
    <w:rsid w:val="00964DC5"/>
    <w:rsid w:val="00965F71"/>
    <w:rsid w:val="00966264"/>
    <w:rsid w:val="00971DE7"/>
    <w:rsid w:val="009732E3"/>
    <w:rsid w:val="00974318"/>
    <w:rsid w:val="00974550"/>
    <w:rsid w:val="00976389"/>
    <w:rsid w:val="00977377"/>
    <w:rsid w:val="00977C4B"/>
    <w:rsid w:val="0098667B"/>
    <w:rsid w:val="00986F0E"/>
    <w:rsid w:val="00987035"/>
    <w:rsid w:val="00992554"/>
    <w:rsid w:val="0099649A"/>
    <w:rsid w:val="009A0F30"/>
    <w:rsid w:val="009A4D16"/>
    <w:rsid w:val="009A5EBC"/>
    <w:rsid w:val="009A71D1"/>
    <w:rsid w:val="009B08A0"/>
    <w:rsid w:val="009B3FAD"/>
    <w:rsid w:val="009B4081"/>
    <w:rsid w:val="009B47AD"/>
    <w:rsid w:val="009B78FE"/>
    <w:rsid w:val="009B7FDE"/>
    <w:rsid w:val="009C4B92"/>
    <w:rsid w:val="009C4C45"/>
    <w:rsid w:val="009C7DC6"/>
    <w:rsid w:val="009D3360"/>
    <w:rsid w:val="009E08D0"/>
    <w:rsid w:val="009E2ACA"/>
    <w:rsid w:val="009E4945"/>
    <w:rsid w:val="009E4E67"/>
    <w:rsid w:val="009E7474"/>
    <w:rsid w:val="009E7D3F"/>
    <w:rsid w:val="009F0325"/>
    <w:rsid w:val="009F487A"/>
    <w:rsid w:val="009F6165"/>
    <w:rsid w:val="009F6864"/>
    <w:rsid w:val="00A02827"/>
    <w:rsid w:val="00A03CD5"/>
    <w:rsid w:val="00A04B9D"/>
    <w:rsid w:val="00A04E51"/>
    <w:rsid w:val="00A11C66"/>
    <w:rsid w:val="00A122B9"/>
    <w:rsid w:val="00A12D08"/>
    <w:rsid w:val="00A13A88"/>
    <w:rsid w:val="00A22BD0"/>
    <w:rsid w:val="00A2362E"/>
    <w:rsid w:val="00A23F8A"/>
    <w:rsid w:val="00A25A9C"/>
    <w:rsid w:val="00A25BA6"/>
    <w:rsid w:val="00A26569"/>
    <w:rsid w:val="00A30FC5"/>
    <w:rsid w:val="00A34D65"/>
    <w:rsid w:val="00A36C53"/>
    <w:rsid w:val="00A37B83"/>
    <w:rsid w:val="00A400D9"/>
    <w:rsid w:val="00A40FBF"/>
    <w:rsid w:val="00A45D6B"/>
    <w:rsid w:val="00A57FA6"/>
    <w:rsid w:val="00A60B39"/>
    <w:rsid w:val="00A62210"/>
    <w:rsid w:val="00A72529"/>
    <w:rsid w:val="00A85303"/>
    <w:rsid w:val="00A867AB"/>
    <w:rsid w:val="00A87456"/>
    <w:rsid w:val="00A9250E"/>
    <w:rsid w:val="00A932B5"/>
    <w:rsid w:val="00A9332C"/>
    <w:rsid w:val="00A966F4"/>
    <w:rsid w:val="00A96A4A"/>
    <w:rsid w:val="00AA2108"/>
    <w:rsid w:val="00AA2ABC"/>
    <w:rsid w:val="00AA2E3F"/>
    <w:rsid w:val="00AA2FF1"/>
    <w:rsid w:val="00AA35B3"/>
    <w:rsid w:val="00AA37C4"/>
    <w:rsid w:val="00AA3C6C"/>
    <w:rsid w:val="00AA4E9F"/>
    <w:rsid w:val="00AA68C9"/>
    <w:rsid w:val="00AB1979"/>
    <w:rsid w:val="00AB1A6D"/>
    <w:rsid w:val="00AB27CA"/>
    <w:rsid w:val="00AC0F01"/>
    <w:rsid w:val="00AC3F32"/>
    <w:rsid w:val="00AC509D"/>
    <w:rsid w:val="00AC6902"/>
    <w:rsid w:val="00AC6FE8"/>
    <w:rsid w:val="00AD2490"/>
    <w:rsid w:val="00AD2D1D"/>
    <w:rsid w:val="00AD48D1"/>
    <w:rsid w:val="00AD7DE8"/>
    <w:rsid w:val="00AE03EF"/>
    <w:rsid w:val="00AE27CC"/>
    <w:rsid w:val="00AE4E3F"/>
    <w:rsid w:val="00AE62A5"/>
    <w:rsid w:val="00AF0454"/>
    <w:rsid w:val="00AF1C5C"/>
    <w:rsid w:val="00AF1C7A"/>
    <w:rsid w:val="00AF3196"/>
    <w:rsid w:val="00AF4176"/>
    <w:rsid w:val="00AF65E4"/>
    <w:rsid w:val="00AF6BD0"/>
    <w:rsid w:val="00AF7F58"/>
    <w:rsid w:val="00B02FD8"/>
    <w:rsid w:val="00B03784"/>
    <w:rsid w:val="00B040B4"/>
    <w:rsid w:val="00B04212"/>
    <w:rsid w:val="00B10BD6"/>
    <w:rsid w:val="00B13E7F"/>
    <w:rsid w:val="00B157C3"/>
    <w:rsid w:val="00B166B8"/>
    <w:rsid w:val="00B207E0"/>
    <w:rsid w:val="00B21930"/>
    <w:rsid w:val="00B21BC3"/>
    <w:rsid w:val="00B21E98"/>
    <w:rsid w:val="00B22232"/>
    <w:rsid w:val="00B27F0B"/>
    <w:rsid w:val="00B329D6"/>
    <w:rsid w:val="00B35B83"/>
    <w:rsid w:val="00B40BFD"/>
    <w:rsid w:val="00B40E85"/>
    <w:rsid w:val="00B417BE"/>
    <w:rsid w:val="00B44D3D"/>
    <w:rsid w:val="00B459B6"/>
    <w:rsid w:val="00B47A01"/>
    <w:rsid w:val="00B51125"/>
    <w:rsid w:val="00B51BED"/>
    <w:rsid w:val="00B53F9C"/>
    <w:rsid w:val="00B543DB"/>
    <w:rsid w:val="00B63655"/>
    <w:rsid w:val="00B66B97"/>
    <w:rsid w:val="00B67872"/>
    <w:rsid w:val="00B7440C"/>
    <w:rsid w:val="00B76163"/>
    <w:rsid w:val="00B808F3"/>
    <w:rsid w:val="00B80931"/>
    <w:rsid w:val="00B8307B"/>
    <w:rsid w:val="00B8417B"/>
    <w:rsid w:val="00B84CD5"/>
    <w:rsid w:val="00B84D9E"/>
    <w:rsid w:val="00B86944"/>
    <w:rsid w:val="00B92A1C"/>
    <w:rsid w:val="00B92CF5"/>
    <w:rsid w:val="00B92FD7"/>
    <w:rsid w:val="00B9590D"/>
    <w:rsid w:val="00BA0358"/>
    <w:rsid w:val="00BA7487"/>
    <w:rsid w:val="00BA78CA"/>
    <w:rsid w:val="00BB459E"/>
    <w:rsid w:val="00BB4C0A"/>
    <w:rsid w:val="00BC0193"/>
    <w:rsid w:val="00BC2040"/>
    <w:rsid w:val="00BC2569"/>
    <w:rsid w:val="00BC2D5B"/>
    <w:rsid w:val="00BC54E0"/>
    <w:rsid w:val="00BC5D48"/>
    <w:rsid w:val="00BC6B52"/>
    <w:rsid w:val="00BD05AF"/>
    <w:rsid w:val="00BD0624"/>
    <w:rsid w:val="00BD380C"/>
    <w:rsid w:val="00BD44F5"/>
    <w:rsid w:val="00BD5FB2"/>
    <w:rsid w:val="00BD67A7"/>
    <w:rsid w:val="00BD7CBE"/>
    <w:rsid w:val="00BF20EC"/>
    <w:rsid w:val="00C00AE9"/>
    <w:rsid w:val="00C1077F"/>
    <w:rsid w:val="00C10A7A"/>
    <w:rsid w:val="00C17D8A"/>
    <w:rsid w:val="00C214A9"/>
    <w:rsid w:val="00C215B0"/>
    <w:rsid w:val="00C21F54"/>
    <w:rsid w:val="00C21F7A"/>
    <w:rsid w:val="00C256CC"/>
    <w:rsid w:val="00C27BB9"/>
    <w:rsid w:val="00C30668"/>
    <w:rsid w:val="00C32D1D"/>
    <w:rsid w:val="00C34013"/>
    <w:rsid w:val="00C35C6B"/>
    <w:rsid w:val="00C368F9"/>
    <w:rsid w:val="00C526F5"/>
    <w:rsid w:val="00C6008E"/>
    <w:rsid w:val="00C60379"/>
    <w:rsid w:val="00C657AE"/>
    <w:rsid w:val="00C75A8D"/>
    <w:rsid w:val="00C80290"/>
    <w:rsid w:val="00C81C24"/>
    <w:rsid w:val="00C81D74"/>
    <w:rsid w:val="00C83A4F"/>
    <w:rsid w:val="00C847AD"/>
    <w:rsid w:val="00C849EA"/>
    <w:rsid w:val="00C84FFE"/>
    <w:rsid w:val="00C85361"/>
    <w:rsid w:val="00C865F4"/>
    <w:rsid w:val="00C92B67"/>
    <w:rsid w:val="00C945DB"/>
    <w:rsid w:val="00C957D6"/>
    <w:rsid w:val="00C96931"/>
    <w:rsid w:val="00CB0935"/>
    <w:rsid w:val="00CB107D"/>
    <w:rsid w:val="00CB1F6B"/>
    <w:rsid w:val="00CB23B5"/>
    <w:rsid w:val="00CB5C66"/>
    <w:rsid w:val="00CB6A20"/>
    <w:rsid w:val="00CB7C6A"/>
    <w:rsid w:val="00CC21B8"/>
    <w:rsid w:val="00CC2530"/>
    <w:rsid w:val="00CC3395"/>
    <w:rsid w:val="00CC4F06"/>
    <w:rsid w:val="00CC6295"/>
    <w:rsid w:val="00CE185D"/>
    <w:rsid w:val="00CE18DC"/>
    <w:rsid w:val="00CE472A"/>
    <w:rsid w:val="00CE51C8"/>
    <w:rsid w:val="00CF15A8"/>
    <w:rsid w:val="00CF18AE"/>
    <w:rsid w:val="00CF737B"/>
    <w:rsid w:val="00D0046D"/>
    <w:rsid w:val="00D0208B"/>
    <w:rsid w:val="00D061F0"/>
    <w:rsid w:val="00D07D0E"/>
    <w:rsid w:val="00D11E16"/>
    <w:rsid w:val="00D138D1"/>
    <w:rsid w:val="00D1568F"/>
    <w:rsid w:val="00D21041"/>
    <w:rsid w:val="00D2186C"/>
    <w:rsid w:val="00D24098"/>
    <w:rsid w:val="00D2503E"/>
    <w:rsid w:val="00D26B20"/>
    <w:rsid w:val="00D26E27"/>
    <w:rsid w:val="00D27CE3"/>
    <w:rsid w:val="00D33267"/>
    <w:rsid w:val="00D34202"/>
    <w:rsid w:val="00D363F9"/>
    <w:rsid w:val="00D36C8B"/>
    <w:rsid w:val="00D376F9"/>
    <w:rsid w:val="00D406DB"/>
    <w:rsid w:val="00D40BAF"/>
    <w:rsid w:val="00D4258C"/>
    <w:rsid w:val="00D43079"/>
    <w:rsid w:val="00D437B2"/>
    <w:rsid w:val="00D4642F"/>
    <w:rsid w:val="00D4691E"/>
    <w:rsid w:val="00D50ADA"/>
    <w:rsid w:val="00D50F4A"/>
    <w:rsid w:val="00D55E35"/>
    <w:rsid w:val="00D57898"/>
    <w:rsid w:val="00D612CF"/>
    <w:rsid w:val="00D61C87"/>
    <w:rsid w:val="00D62415"/>
    <w:rsid w:val="00D64161"/>
    <w:rsid w:val="00D656F8"/>
    <w:rsid w:val="00D66CFF"/>
    <w:rsid w:val="00D66F27"/>
    <w:rsid w:val="00D676D9"/>
    <w:rsid w:val="00D7335A"/>
    <w:rsid w:val="00D74010"/>
    <w:rsid w:val="00D76F37"/>
    <w:rsid w:val="00D77B73"/>
    <w:rsid w:val="00D77DA8"/>
    <w:rsid w:val="00D80644"/>
    <w:rsid w:val="00D85397"/>
    <w:rsid w:val="00D9193E"/>
    <w:rsid w:val="00D91C51"/>
    <w:rsid w:val="00D920E9"/>
    <w:rsid w:val="00D93486"/>
    <w:rsid w:val="00D936BC"/>
    <w:rsid w:val="00D93D3F"/>
    <w:rsid w:val="00D95801"/>
    <w:rsid w:val="00DA051B"/>
    <w:rsid w:val="00DA227F"/>
    <w:rsid w:val="00DA2B08"/>
    <w:rsid w:val="00DA47A0"/>
    <w:rsid w:val="00DA7990"/>
    <w:rsid w:val="00DB3244"/>
    <w:rsid w:val="00DB7B16"/>
    <w:rsid w:val="00DC1F0C"/>
    <w:rsid w:val="00DC4543"/>
    <w:rsid w:val="00DC6882"/>
    <w:rsid w:val="00DD2B6C"/>
    <w:rsid w:val="00DD2D82"/>
    <w:rsid w:val="00DD2F97"/>
    <w:rsid w:val="00DD53AF"/>
    <w:rsid w:val="00DE1001"/>
    <w:rsid w:val="00DE284D"/>
    <w:rsid w:val="00DE2CCE"/>
    <w:rsid w:val="00DE580D"/>
    <w:rsid w:val="00DE76A7"/>
    <w:rsid w:val="00DE7BAD"/>
    <w:rsid w:val="00DF35DA"/>
    <w:rsid w:val="00E03EFD"/>
    <w:rsid w:val="00E12281"/>
    <w:rsid w:val="00E22C80"/>
    <w:rsid w:val="00E27DD2"/>
    <w:rsid w:val="00E3271B"/>
    <w:rsid w:val="00E37553"/>
    <w:rsid w:val="00E40949"/>
    <w:rsid w:val="00E40C6A"/>
    <w:rsid w:val="00E43752"/>
    <w:rsid w:val="00E44DC1"/>
    <w:rsid w:val="00E45512"/>
    <w:rsid w:val="00E46661"/>
    <w:rsid w:val="00E50A62"/>
    <w:rsid w:val="00E52689"/>
    <w:rsid w:val="00E53AC1"/>
    <w:rsid w:val="00E54386"/>
    <w:rsid w:val="00E556B1"/>
    <w:rsid w:val="00E57067"/>
    <w:rsid w:val="00E573F6"/>
    <w:rsid w:val="00E57549"/>
    <w:rsid w:val="00E57DCA"/>
    <w:rsid w:val="00E57F42"/>
    <w:rsid w:val="00E677BB"/>
    <w:rsid w:val="00E67B96"/>
    <w:rsid w:val="00E763AF"/>
    <w:rsid w:val="00E77366"/>
    <w:rsid w:val="00E77892"/>
    <w:rsid w:val="00E86E96"/>
    <w:rsid w:val="00E90231"/>
    <w:rsid w:val="00E909A8"/>
    <w:rsid w:val="00E9187C"/>
    <w:rsid w:val="00E92CB8"/>
    <w:rsid w:val="00E92F00"/>
    <w:rsid w:val="00E97CF4"/>
    <w:rsid w:val="00E97F7D"/>
    <w:rsid w:val="00EA2269"/>
    <w:rsid w:val="00EA3D68"/>
    <w:rsid w:val="00EA71B4"/>
    <w:rsid w:val="00EB033B"/>
    <w:rsid w:val="00EB2C10"/>
    <w:rsid w:val="00EB3C35"/>
    <w:rsid w:val="00EB5B6B"/>
    <w:rsid w:val="00EC0BFF"/>
    <w:rsid w:val="00EC4ECB"/>
    <w:rsid w:val="00EC7A28"/>
    <w:rsid w:val="00EC7BDB"/>
    <w:rsid w:val="00ED0933"/>
    <w:rsid w:val="00ED0E93"/>
    <w:rsid w:val="00ED23D8"/>
    <w:rsid w:val="00ED3438"/>
    <w:rsid w:val="00ED41EE"/>
    <w:rsid w:val="00ED5691"/>
    <w:rsid w:val="00ED7260"/>
    <w:rsid w:val="00EE40AF"/>
    <w:rsid w:val="00EE7059"/>
    <w:rsid w:val="00EE7851"/>
    <w:rsid w:val="00EF7456"/>
    <w:rsid w:val="00EF751F"/>
    <w:rsid w:val="00EF7A5B"/>
    <w:rsid w:val="00F00BE1"/>
    <w:rsid w:val="00F01DC3"/>
    <w:rsid w:val="00F01FD5"/>
    <w:rsid w:val="00F04A2A"/>
    <w:rsid w:val="00F05B84"/>
    <w:rsid w:val="00F0666A"/>
    <w:rsid w:val="00F11492"/>
    <w:rsid w:val="00F119FE"/>
    <w:rsid w:val="00F133AB"/>
    <w:rsid w:val="00F14196"/>
    <w:rsid w:val="00F161D9"/>
    <w:rsid w:val="00F16C26"/>
    <w:rsid w:val="00F220DE"/>
    <w:rsid w:val="00F2256A"/>
    <w:rsid w:val="00F22963"/>
    <w:rsid w:val="00F23C67"/>
    <w:rsid w:val="00F30989"/>
    <w:rsid w:val="00F316C9"/>
    <w:rsid w:val="00F31E1B"/>
    <w:rsid w:val="00F31F91"/>
    <w:rsid w:val="00F34A91"/>
    <w:rsid w:val="00F35ADF"/>
    <w:rsid w:val="00F365E0"/>
    <w:rsid w:val="00F36D83"/>
    <w:rsid w:val="00F37C57"/>
    <w:rsid w:val="00F40976"/>
    <w:rsid w:val="00F42143"/>
    <w:rsid w:val="00F46E6C"/>
    <w:rsid w:val="00F5130B"/>
    <w:rsid w:val="00F5440D"/>
    <w:rsid w:val="00F5538E"/>
    <w:rsid w:val="00F57D3A"/>
    <w:rsid w:val="00F60119"/>
    <w:rsid w:val="00F60908"/>
    <w:rsid w:val="00F61612"/>
    <w:rsid w:val="00F6312F"/>
    <w:rsid w:val="00F63ADB"/>
    <w:rsid w:val="00F645E3"/>
    <w:rsid w:val="00F647A4"/>
    <w:rsid w:val="00F6585A"/>
    <w:rsid w:val="00F7610C"/>
    <w:rsid w:val="00F77972"/>
    <w:rsid w:val="00F806BC"/>
    <w:rsid w:val="00F8175E"/>
    <w:rsid w:val="00F8214E"/>
    <w:rsid w:val="00F83A65"/>
    <w:rsid w:val="00F83A75"/>
    <w:rsid w:val="00F84281"/>
    <w:rsid w:val="00F843B8"/>
    <w:rsid w:val="00F863BA"/>
    <w:rsid w:val="00F87888"/>
    <w:rsid w:val="00F90507"/>
    <w:rsid w:val="00F90C27"/>
    <w:rsid w:val="00F9243C"/>
    <w:rsid w:val="00F92975"/>
    <w:rsid w:val="00F936BE"/>
    <w:rsid w:val="00F94708"/>
    <w:rsid w:val="00FA283E"/>
    <w:rsid w:val="00FA2AB3"/>
    <w:rsid w:val="00FA2FDD"/>
    <w:rsid w:val="00FA542C"/>
    <w:rsid w:val="00FA6D06"/>
    <w:rsid w:val="00FA7657"/>
    <w:rsid w:val="00FA77D0"/>
    <w:rsid w:val="00FB1E6F"/>
    <w:rsid w:val="00FB29BB"/>
    <w:rsid w:val="00FB4218"/>
    <w:rsid w:val="00FB6547"/>
    <w:rsid w:val="00FB78CE"/>
    <w:rsid w:val="00FC0E30"/>
    <w:rsid w:val="00FC30F9"/>
    <w:rsid w:val="00FC4BA6"/>
    <w:rsid w:val="00FD1D88"/>
    <w:rsid w:val="00FD21E5"/>
    <w:rsid w:val="00FD3F99"/>
    <w:rsid w:val="00FD54F1"/>
    <w:rsid w:val="00FE1080"/>
    <w:rsid w:val="00FE1146"/>
    <w:rsid w:val="00FE3CCC"/>
    <w:rsid w:val="00FE50D4"/>
    <w:rsid w:val="00FF694D"/>
    <w:rsid w:val="00FF6B76"/>
    <w:rsid w:val="00FF7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664D97D"/>
  <w15:docId w15:val="{2DA95E58-49FD-4463-AD6F-76A0AB533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uiPriority="99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iPriority="99" w:unhideWhenUsed="1"/>
    <w:lsdException w:name="Default Paragraph Font" w:locked="1" w:semiHidden="1" w:unhideWhenUsed="1"/>
    <w:lsdException w:name="Body Text" w:semiHidden="1" w:uiPriority="99" w:unhideWhenUsed="1"/>
    <w:lsdException w:name="Body Text Indent" w:locked="1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uiPriority="99" w:qFormat="1"/>
    <w:lsdException w:name="Emphasis" w:locked="1" w:uiPriority="99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F6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C75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locked/>
    <w:rsid w:val="007B3D2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7333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locked/>
    <w:rsid w:val="00A04B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0"/>
    <w:link w:val="50"/>
    <w:uiPriority w:val="99"/>
    <w:qFormat/>
    <w:locked/>
    <w:rsid w:val="001A3CD6"/>
    <w:pPr>
      <w:numPr>
        <w:ilvl w:val="4"/>
        <w:numId w:val="1"/>
      </w:numPr>
      <w:suppressAutoHyphens/>
      <w:spacing w:before="240" w:after="60" w:line="100" w:lineRule="atLeast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uiPriority w:val="99"/>
    <w:qFormat/>
    <w:locked/>
    <w:rsid w:val="001A3CD6"/>
    <w:pPr>
      <w:numPr>
        <w:ilvl w:val="5"/>
        <w:numId w:val="1"/>
      </w:numPr>
      <w:tabs>
        <w:tab w:val="left" w:pos="1152"/>
      </w:tabs>
      <w:suppressAutoHyphens/>
      <w:spacing w:before="240" w:after="60" w:line="100" w:lineRule="atLeast"/>
      <w:jc w:val="both"/>
      <w:outlineLvl w:val="5"/>
    </w:pPr>
    <w:rPr>
      <w:rFonts w:ascii="Calibri" w:eastAsia="Times New Roman" w:hAnsi="Calibri" w:cs="Calibri"/>
      <w:i/>
      <w:iCs/>
      <w:sz w:val="22"/>
      <w:szCs w:val="22"/>
      <w:lang w:eastAsia="ar-SA"/>
    </w:rPr>
  </w:style>
  <w:style w:type="paragraph" w:styleId="7">
    <w:name w:val="heading 7"/>
    <w:basedOn w:val="a"/>
    <w:next w:val="a0"/>
    <w:link w:val="70"/>
    <w:uiPriority w:val="99"/>
    <w:qFormat/>
    <w:locked/>
    <w:rsid w:val="001A3CD6"/>
    <w:pPr>
      <w:numPr>
        <w:ilvl w:val="6"/>
        <w:numId w:val="1"/>
      </w:numPr>
      <w:suppressAutoHyphens/>
      <w:spacing w:before="240" w:after="60" w:line="100" w:lineRule="atLeast"/>
      <w:jc w:val="center"/>
      <w:outlineLvl w:val="6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8">
    <w:name w:val="heading 8"/>
    <w:basedOn w:val="a"/>
    <w:next w:val="a0"/>
    <w:link w:val="80"/>
    <w:uiPriority w:val="99"/>
    <w:qFormat/>
    <w:locked/>
    <w:rsid w:val="001A3CD6"/>
    <w:pPr>
      <w:numPr>
        <w:ilvl w:val="7"/>
        <w:numId w:val="1"/>
      </w:numPr>
      <w:tabs>
        <w:tab w:val="left" w:pos="1440"/>
      </w:tabs>
      <w:suppressAutoHyphens/>
      <w:spacing w:before="240" w:after="60" w:line="100" w:lineRule="atLeast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9">
    <w:name w:val="heading 9"/>
    <w:basedOn w:val="a"/>
    <w:next w:val="a0"/>
    <w:link w:val="90"/>
    <w:uiPriority w:val="99"/>
    <w:qFormat/>
    <w:locked/>
    <w:rsid w:val="001A3CD6"/>
    <w:pPr>
      <w:numPr>
        <w:ilvl w:val="8"/>
        <w:numId w:val="1"/>
      </w:numPr>
      <w:tabs>
        <w:tab w:val="left" w:pos="1584"/>
      </w:tabs>
      <w:suppressAutoHyphens/>
      <w:spacing w:before="240" w:after="60" w:line="100" w:lineRule="atLeast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B3D21"/>
    <w:rPr>
      <w:rFonts w:ascii="Cambria" w:hAnsi="Cambria" w:cs="Cambria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2D2F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D2F61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E03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E03EFD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D75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uiPriority w:val="99"/>
    <w:rsid w:val="008D7519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8D7519"/>
    <w:pPr>
      <w:ind w:left="720"/>
      <w:jc w:val="both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aa">
    <w:name w:val="Hyperlink"/>
    <w:uiPriority w:val="99"/>
    <w:rsid w:val="008D7519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8D7519"/>
    <w:pPr>
      <w:spacing w:after="360" w:line="324" w:lineRule="auto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rsid w:val="0087169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87169A"/>
    <w:rPr>
      <w:rFonts w:eastAsia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0">
    <w:name w:val="20"/>
    <w:basedOn w:val="a"/>
    <w:rsid w:val="0087169A"/>
    <w:pPr>
      <w:spacing w:before="100" w:beforeAutospacing="1" w:after="100" w:afterAutospacing="1"/>
    </w:pPr>
    <w:rPr>
      <w:sz w:val="24"/>
      <w:szCs w:val="24"/>
    </w:rPr>
  </w:style>
  <w:style w:type="paragraph" w:customStyle="1" w:styleId="201">
    <w:name w:val="Обычный (веб)20"/>
    <w:basedOn w:val="a"/>
    <w:rsid w:val="0087169A"/>
    <w:pPr>
      <w:jc w:val="both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7169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Cell">
    <w:name w:val="ConsPlusCell"/>
    <w:uiPriority w:val="99"/>
    <w:rsid w:val="002D156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uiPriority w:val="99"/>
    <w:rsid w:val="000B139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471A32"/>
    <w:rPr>
      <w:rFonts w:eastAsia="Times New Roman" w:cs="Times New Roman"/>
      <w:sz w:val="20"/>
      <w:szCs w:val="20"/>
    </w:rPr>
  </w:style>
  <w:style w:type="paragraph" w:customStyle="1" w:styleId="ae">
    <w:name w:val="Прижатый влево"/>
    <w:basedOn w:val="a"/>
    <w:next w:val="a"/>
    <w:uiPriority w:val="99"/>
    <w:rsid w:val="00EE40AF"/>
    <w:pPr>
      <w:autoSpaceDE w:val="0"/>
      <w:autoSpaceDN w:val="0"/>
      <w:adjustRightInd w:val="0"/>
      <w:ind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FD3F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Абзац Уровень 1"/>
    <w:basedOn w:val="a"/>
    <w:rsid w:val="00454B40"/>
    <w:pPr>
      <w:widowControl w:val="0"/>
      <w:suppressAutoHyphens/>
      <w:autoSpaceDE w:val="0"/>
      <w:autoSpaceDN w:val="0"/>
      <w:adjustRightInd w:val="0"/>
      <w:spacing w:line="360" w:lineRule="auto"/>
      <w:ind w:left="928" w:hanging="360"/>
      <w:jc w:val="both"/>
    </w:pPr>
    <w:rPr>
      <w:lang w:eastAsia="ar-SA"/>
    </w:rPr>
  </w:style>
  <w:style w:type="paragraph" w:customStyle="1" w:styleId="af">
    <w:name w:val="МУ Обычный стиль"/>
    <w:basedOn w:val="a"/>
    <w:autoRedefine/>
    <w:uiPriority w:val="99"/>
    <w:rsid w:val="00262973"/>
    <w:pPr>
      <w:tabs>
        <w:tab w:val="left" w:pos="0"/>
      </w:tabs>
      <w:ind w:right="-2" w:firstLine="851"/>
      <w:jc w:val="both"/>
    </w:pPr>
    <w:rPr>
      <w:sz w:val="24"/>
      <w:szCs w:val="24"/>
      <w:lang w:val="en-US"/>
    </w:rPr>
  </w:style>
  <w:style w:type="paragraph" w:customStyle="1" w:styleId="af0">
    <w:name w:val="Заголовок Приложения"/>
    <w:basedOn w:val="2"/>
    <w:rsid w:val="007B3D21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1">
    <w:name w:val="Strong"/>
    <w:uiPriority w:val="99"/>
    <w:qFormat/>
    <w:locked/>
    <w:rsid w:val="007F319C"/>
    <w:rPr>
      <w:rFonts w:cs="Times New Roman"/>
      <w:b/>
      <w:bCs/>
    </w:rPr>
  </w:style>
  <w:style w:type="paragraph" w:styleId="af2">
    <w:name w:val="Title"/>
    <w:basedOn w:val="a"/>
    <w:next w:val="af3"/>
    <w:link w:val="af4"/>
    <w:qFormat/>
    <w:locked/>
    <w:rsid w:val="00E44DC1"/>
    <w:pPr>
      <w:suppressAutoHyphens/>
      <w:jc w:val="center"/>
    </w:pPr>
    <w:rPr>
      <w:rFonts w:eastAsia="Times New Roman"/>
      <w:b/>
      <w:bCs/>
      <w:lang w:eastAsia="ar-SA"/>
    </w:rPr>
  </w:style>
  <w:style w:type="character" w:customStyle="1" w:styleId="TitleChar">
    <w:name w:val="Title Char"/>
    <w:uiPriority w:val="99"/>
    <w:locked/>
    <w:rsid w:val="006C11C2"/>
    <w:rPr>
      <w:rFonts w:ascii="Cambria" w:hAnsi="Cambria" w:cs="Cambria"/>
      <w:b/>
      <w:bCs/>
      <w:kern w:val="28"/>
      <w:sz w:val="32"/>
      <w:szCs w:val="32"/>
    </w:rPr>
  </w:style>
  <w:style w:type="paragraph" w:styleId="af3">
    <w:name w:val="Subtitle"/>
    <w:basedOn w:val="a"/>
    <w:next w:val="a0"/>
    <w:link w:val="af5"/>
    <w:uiPriority w:val="99"/>
    <w:qFormat/>
    <w:locked/>
    <w:rsid w:val="00E44DC1"/>
    <w:pPr>
      <w:keepNext/>
      <w:suppressAutoHyphens/>
      <w:spacing w:before="240" w:after="120"/>
      <w:jc w:val="center"/>
    </w:pPr>
    <w:rPr>
      <w:rFonts w:ascii="Arial" w:eastAsia="MS Mincho" w:hAnsi="Arial" w:cs="Arial"/>
      <w:i/>
      <w:iCs/>
      <w:lang w:eastAsia="ar-SA"/>
    </w:rPr>
  </w:style>
  <w:style w:type="character" w:customStyle="1" w:styleId="af5">
    <w:name w:val="Подзаголовок Знак"/>
    <w:link w:val="af3"/>
    <w:uiPriority w:val="11"/>
    <w:locked/>
    <w:rsid w:val="006C11C2"/>
    <w:rPr>
      <w:rFonts w:ascii="Cambria" w:hAnsi="Cambria" w:cs="Cambria"/>
      <w:sz w:val="24"/>
      <w:szCs w:val="24"/>
    </w:rPr>
  </w:style>
  <w:style w:type="paragraph" w:customStyle="1" w:styleId="ConsNormal">
    <w:name w:val="ConsNormal"/>
    <w:uiPriority w:val="99"/>
    <w:rsid w:val="00E44D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Заголовок Знак"/>
    <w:link w:val="af2"/>
    <w:locked/>
    <w:rsid w:val="00E44DC1"/>
    <w:rPr>
      <w:b/>
      <w:sz w:val="28"/>
      <w:lang w:eastAsia="ar-SA" w:bidi="ar-SA"/>
    </w:rPr>
  </w:style>
  <w:style w:type="paragraph" w:styleId="a0">
    <w:name w:val="Body Text"/>
    <w:basedOn w:val="a"/>
    <w:link w:val="af6"/>
    <w:uiPriority w:val="99"/>
    <w:rsid w:val="00E44DC1"/>
    <w:pPr>
      <w:spacing w:after="120"/>
    </w:pPr>
  </w:style>
  <w:style w:type="character" w:customStyle="1" w:styleId="af6">
    <w:name w:val="Основной текст Знак"/>
    <w:link w:val="a0"/>
    <w:uiPriority w:val="99"/>
    <w:locked/>
    <w:rsid w:val="006C11C2"/>
    <w:rPr>
      <w:rFonts w:eastAsia="Times New Roman" w:cs="Times New Roman"/>
      <w:sz w:val="28"/>
      <w:szCs w:val="28"/>
    </w:rPr>
  </w:style>
  <w:style w:type="character" w:customStyle="1" w:styleId="apple-converted-space">
    <w:name w:val="apple-converted-space"/>
    <w:rsid w:val="00F863BA"/>
    <w:rPr>
      <w:rFonts w:cs="Times New Roman"/>
    </w:rPr>
  </w:style>
  <w:style w:type="paragraph" w:customStyle="1" w:styleId="uni">
    <w:name w:val="uni"/>
    <w:basedOn w:val="a"/>
    <w:rsid w:val="00F863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f7">
    <w:basedOn w:val="a"/>
    <w:rsid w:val="005E73A1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8">
    <w:name w:val="Emphasis"/>
    <w:uiPriority w:val="99"/>
    <w:qFormat/>
    <w:locked/>
    <w:rsid w:val="008227C3"/>
    <w:rPr>
      <w:i/>
      <w:iCs/>
    </w:rPr>
  </w:style>
  <w:style w:type="paragraph" w:customStyle="1" w:styleId="23">
    <w:name w:val="2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00">
    <w:name w:val="a0"/>
    <w:basedOn w:val="a"/>
    <w:rsid w:val="008227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9">
    <w:name w:val="No Spacing"/>
    <w:uiPriority w:val="99"/>
    <w:qFormat/>
    <w:rsid w:val="007D235F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printj">
    <w:name w:val="printj"/>
    <w:basedOn w:val="a"/>
    <w:rsid w:val="007D235F"/>
    <w:pPr>
      <w:spacing w:before="144" w:after="288"/>
      <w:jc w:val="both"/>
    </w:pPr>
    <w:rPr>
      <w:rFonts w:eastAsia="Times New Roman"/>
      <w:sz w:val="24"/>
      <w:szCs w:val="24"/>
    </w:rPr>
  </w:style>
  <w:style w:type="paragraph" w:styleId="24">
    <w:name w:val="Body Text Indent 2"/>
    <w:basedOn w:val="a"/>
    <w:link w:val="25"/>
    <w:rsid w:val="00CE51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CE51C8"/>
    <w:rPr>
      <w:sz w:val="28"/>
      <w:szCs w:val="28"/>
    </w:rPr>
  </w:style>
  <w:style w:type="paragraph" w:customStyle="1" w:styleId="s1">
    <w:name w:val="s1"/>
    <w:basedOn w:val="a"/>
    <w:rsid w:val="006351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C75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">
    <w:name w:val="Body text_"/>
    <w:basedOn w:val="a1"/>
    <w:link w:val="15"/>
    <w:uiPriority w:val="99"/>
    <w:rsid w:val="00D40BAF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D40BAF"/>
    <w:pPr>
      <w:widowControl w:val="0"/>
      <w:shd w:val="clear" w:color="auto" w:fill="FFFFFF"/>
      <w:spacing w:line="288" w:lineRule="exact"/>
    </w:pPr>
    <w:rPr>
      <w:sz w:val="20"/>
      <w:szCs w:val="20"/>
    </w:rPr>
  </w:style>
  <w:style w:type="character" w:customStyle="1" w:styleId="Bodytext9">
    <w:name w:val="Body text + 9"/>
    <w:aliases w:val="5 pt,Bold,Italic"/>
    <w:basedOn w:val="Bodytext"/>
    <w:uiPriority w:val="99"/>
    <w:rsid w:val="00D40BAF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D40BAF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1"/>
    <w:link w:val="Bodytext21"/>
    <w:uiPriority w:val="99"/>
    <w:rsid w:val="006901B3"/>
    <w:rPr>
      <w:b/>
      <w:b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6901B3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6901B3"/>
    <w:pPr>
      <w:widowControl w:val="0"/>
      <w:shd w:val="clear" w:color="auto" w:fill="FFFFFF"/>
      <w:spacing w:before="300" w:line="302" w:lineRule="exact"/>
      <w:jc w:val="both"/>
    </w:pPr>
    <w:rPr>
      <w:b/>
      <w:bCs/>
      <w:sz w:val="20"/>
      <w:szCs w:val="20"/>
    </w:rPr>
  </w:style>
  <w:style w:type="paragraph" w:customStyle="1" w:styleId="formattext">
    <w:name w:val="formattext"/>
    <w:basedOn w:val="a"/>
    <w:rsid w:val="00C21F5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80">
    <w:name w:val="a8"/>
    <w:basedOn w:val="a1"/>
    <w:rsid w:val="00FC4BA6"/>
  </w:style>
  <w:style w:type="paragraph" w:customStyle="1" w:styleId="1-">
    <w:name w:val="Рег. Заголовок 1-го уровня регламента"/>
    <w:basedOn w:val="1"/>
    <w:uiPriority w:val="99"/>
    <w:qFormat/>
    <w:rsid w:val="001A5B17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</w:rPr>
  </w:style>
  <w:style w:type="table" w:styleId="afa">
    <w:name w:val="Table Grid"/>
    <w:basedOn w:val="a2"/>
    <w:uiPriority w:val="59"/>
    <w:locked/>
    <w:rsid w:val="00BC2D5B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016ABD"/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"/>
    <w:qFormat/>
    <w:rsid w:val="007A17EB"/>
    <w:pPr>
      <w:widowControl/>
      <w:numPr>
        <w:numId w:val="14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7A17EB"/>
    <w:pPr>
      <w:numPr>
        <w:ilvl w:val="2"/>
        <w:numId w:val="14"/>
      </w:numPr>
      <w:spacing w:line="276" w:lineRule="auto"/>
      <w:ind w:left="1145"/>
      <w:jc w:val="both"/>
    </w:pPr>
    <w:rPr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7A17EB"/>
    <w:pPr>
      <w:widowControl/>
      <w:numPr>
        <w:ilvl w:val="1"/>
        <w:numId w:val="14"/>
      </w:numPr>
      <w:spacing w:line="276" w:lineRule="auto"/>
      <w:ind w:left="3131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b">
    <w:name w:val="List Paragraph"/>
    <w:aliases w:val="Абзац списка нумерованный"/>
    <w:basedOn w:val="a"/>
    <w:link w:val="afc"/>
    <w:uiPriority w:val="99"/>
    <w:qFormat/>
    <w:rsid w:val="00364D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c">
    <w:name w:val="Абзац списка Знак"/>
    <w:aliases w:val="Абзац списка нумерованный Знак"/>
    <w:link w:val="afb"/>
    <w:uiPriority w:val="34"/>
    <w:locked/>
    <w:rsid w:val="00364DDC"/>
    <w:rPr>
      <w:rFonts w:ascii="Calibri" w:hAnsi="Calibri"/>
      <w:sz w:val="22"/>
      <w:szCs w:val="22"/>
      <w:lang w:eastAsia="en-US"/>
    </w:rPr>
  </w:style>
  <w:style w:type="paragraph" w:customStyle="1" w:styleId="1111">
    <w:name w:val="1.1.1.1"/>
    <w:basedOn w:val="41"/>
    <w:link w:val="11110"/>
    <w:qFormat/>
    <w:rsid w:val="009574A2"/>
    <w:pPr>
      <w:spacing w:after="200"/>
    </w:pPr>
    <w:rPr>
      <w:sz w:val="24"/>
      <w:szCs w:val="22"/>
      <w:lang w:eastAsia="en-US"/>
    </w:rPr>
  </w:style>
  <w:style w:type="character" w:customStyle="1" w:styleId="11110">
    <w:name w:val="1.1.1.1 Знак"/>
    <w:basedOn w:val="a1"/>
    <w:link w:val="1111"/>
    <w:rsid w:val="009574A2"/>
    <w:rPr>
      <w:sz w:val="24"/>
      <w:szCs w:val="22"/>
      <w:lang w:eastAsia="en-US"/>
    </w:rPr>
  </w:style>
  <w:style w:type="paragraph" w:styleId="41">
    <w:name w:val="List Number 4"/>
    <w:basedOn w:val="a"/>
    <w:rsid w:val="009574A2"/>
    <w:pPr>
      <w:ind w:left="1429" w:hanging="360"/>
      <w:contextualSpacing/>
    </w:pPr>
  </w:style>
  <w:style w:type="character" w:customStyle="1" w:styleId="40">
    <w:name w:val="Заголовок 4 Знак"/>
    <w:basedOn w:val="a1"/>
    <w:link w:val="4"/>
    <w:uiPriority w:val="99"/>
    <w:rsid w:val="00A04B9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7333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1A3CD6"/>
    <w:rPr>
      <w:rFonts w:ascii="Calibri" w:eastAsia="Times New Roman" w:hAnsi="Calibri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1A3CD6"/>
    <w:rPr>
      <w:rFonts w:ascii="Calibri" w:eastAsia="Times New Roman" w:hAnsi="Calibri" w:cs="Calibri"/>
      <w:i/>
      <w:i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1A3CD6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1A3CD6"/>
    <w:rPr>
      <w:rFonts w:ascii="Arial" w:eastAsia="Times New Roman" w:hAnsi="Arial" w:cs="Arial"/>
      <w:i/>
      <w:iCs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1A3CD6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customStyle="1" w:styleId="110">
    <w:name w:val="Заголовок 1 Знак1"/>
    <w:uiPriority w:val="99"/>
    <w:rsid w:val="001A3CD6"/>
    <w:rPr>
      <w:rFonts w:ascii="Times New Roman" w:hAnsi="Times New Roman"/>
      <w:b/>
      <w:i/>
      <w:sz w:val="24"/>
    </w:rPr>
  </w:style>
  <w:style w:type="character" w:customStyle="1" w:styleId="230">
    <w:name w:val="Заголовок 2 Знак3"/>
    <w:uiPriority w:val="99"/>
    <w:rsid w:val="001A3CD6"/>
    <w:rPr>
      <w:rFonts w:ascii="Arial" w:hAnsi="Arial"/>
      <w:b/>
      <w:i/>
      <w:sz w:val="28"/>
    </w:rPr>
  </w:style>
  <w:style w:type="character" w:customStyle="1" w:styleId="afd">
    <w:name w:val="Текст сноски Знак"/>
    <w:uiPriority w:val="99"/>
    <w:rsid w:val="001A3CD6"/>
    <w:rPr>
      <w:rFonts w:ascii="Times New Roman" w:hAnsi="Times New Roman" w:cs="Times New Roman"/>
      <w:sz w:val="20"/>
      <w:szCs w:val="20"/>
    </w:rPr>
  </w:style>
  <w:style w:type="character" w:customStyle="1" w:styleId="HTML">
    <w:name w:val="Стандартный HTML Знак"/>
    <w:uiPriority w:val="99"/>
    <w:rsid w:val="001A3CD6"/>
    <w:rPr>
      <w:rFonts w:ascii="Courier New" w:hAnsi="Courier New" w:cs="Courier New"/>
      <w:color w:val="000090"/>
      <w:sz w:val="20"/>
      <w:szCs w:val="20"/>
    </w:rPr>
  </w:style>
  <w:style w:type="character" w:styleId="afe">
    <w:name w:val="page number"/>
    <w:uiPriority w:val="99"/>
    <w:rsid w:val="001A3CD6"/>
    <w:rPr>
      <w:rFonts w:cs="Times New Roman"/>
    </w:rPr>
  </w:style>
  <w:style w:type="character" w:customStyle="1" w:styleId="42">
    <w:name w:val="Знак Знак4"/>
    <w:uiPriority w:val="99"/>
    <w:rsid w:val="001A3CD6"/>
    <w:rPr>
      <w:rFonts w:ascii="Arial" w:hAnsi="Arial"/>
      <w:sz w:val="24"/>
      <w:lang w:val="ru-RU" w:eastAsia="ar-SA" w:bidi="ar-SA"/>
    </w:rPr>
  </w:style>
  <w:style w:type="character" w:customStyle="1" w:styleId="aff">
    <w:name w:val="Подпись Знак"/>
    <w:uiPriority w:val="99"/>
    <w:rsid w:val="001A3CD6"/>
    <w:rPr>
      <w:rFonts w:ascii="Times New Roman" w:hAnsi="Times New Roman" w:cs="Times New Roman"/>
      <w:b/>
      <w:bCs/>
      <w:sz w:val="28"/>
      <w:szCs w:val="28"/>
    </w:rPr>
  </w:style>
  <w:style w:type="character" w:customStyle="1" w:styleId="aff0">
    <w:name w:val="Красная строка Знак"/>
    <w:uiPriority w:val="99"/>
    <w:rsid w:val="001A3CD6"/>
  </w:style>
  <w:style w:type="character" w:customStyle="1" w:styleId="31">
    <w:name w:val="Основной текст 3 Знак"/>
    <w:uiPriority w:val="99"/>
    <w:rsid w:val="001A3CD6"/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uiPriority w:val="99"/>
    <w:rsid w:val="001A3CD6"/>
    <w:rPr>
      <w:sz w:val="24"/>
      <w:lang w:val="ru-RU" w:eastAsia="ar-SA" w:bidi="ar-SA"/>
    </w:rPr>
  </w:style>
  <w:style w:type="character" w:customStyle="1" w:styleId="BodyTextChar">
    <w:name w:val="Body Text Char"/>
    <w:uiPriority w:val="99"/>
    <w:rsid w:val="001A3CD6"/>
    <w:rPr>
      <w:sz w:val="24"/>
      <w:lang w:val="ru-RU" w:eastAsia="ar-SA" w:bidi="ar-SA"/>
    </w:rPr>
  </w:style>
  <w:style w:type="character" w:customStyle="1" w:styleId="FontStyle13">
    <w:name w:val="Font Style13"/>
    <w:uiPriority w:val="99"/>
    <w:rsid w:val="001A3CD6"/>
    <w:rPr>
      <w:rFonts w:ascii="Times New Roman" w:hAnsi="Times New Roman"/>
      <w:sz w:val="22"/>
    </w:rPr>
  </w:style>
  <w:style w:type="character" w:styleId="aff1">
    <w:name w:val="FollowedHyperlink"/>
    <w:uiPriority w:val="99"/>
    <w:rsid w:val="001A3CD6"/>
    <w:rPr>
      <w:rFonts w:cs="Times New Roman"/>
      <w:color w:val="800080"/>
      <w:u w:val="single"/>
    </w:rPr>
  </w:style>
  <w:style w:type="character" w:styleId="aff2">
    <w:name w:val="footnote reference"/>
    <w:uiPriority w:val="99"/>
    <w:semiHidden/>
    <w:rsid w:val="001A3CD6"/>
    <w:rPr>
      <w:rFonts w:cs="Times New Roman"/>
      <w:vertAlign w:val="superscript"/>
    </w:rPr>
  </w:style>
  <w:style w:type="character" w:customStyle="1" w:styleId="aff3">
    <w:name w:val="Знак Знак"/>
    <w:uiPriority w:val="99"/>
    <w:rsid w:val="001A3CD6"/>
    <w:rPr>
      <w:rFonts w:ascii="Tahoma" w:hAnsi="Tahoma"/>
      <w:sz w:val="20"/>
      <w:lang w:val="en-US" w:eastAsia="x-none"/>
    </w:rPr>
  </w:style>
  <w:style w:type="character" w:customStyle="1" w:styleId="35">
    <w:name w:val="Знак Знак35"/>
    <w:uiPriority w:val="99"/>
    <w:rsid w:val="001A3CD6"/>
    <w:rPr>
      <w:rFonts w:ascii="Arial" w:hAnsi="Arial"/>
      <w:b/>
      <w:i/>
      <w:sz w:val="28"/>
      <w:lang w:val="en-US" w:eastAsia="x-none"/>
    </w:rPr>
  </w:style>
  <w:style w:type="character" w:customStyle="1" w:styleId="34">
    <w:name w:val="Знак Знак34"/>
    <w:uiPriority w:val="99"/>
    <w:rsid w:val="001A3CD6"/>
    <w:rPr>
      <w:rFonts w:ascii="Arial" w:hAnsi="Arial"/>
      <w:b/>
      <w:sz w:val="26"/>
      <w:lang w:val="en-US" w:eastAsia="x-none"/>
    </w:rPr>
  </w:style>
  <w:style w:type="character" w:customStyle="1" w:styleId="33">
    <w:name w:val="Знак Знак33"/>
    <w:uiPriority w:val="99"/>
    <w:rsid w:val="001A3CD6"/>
    <w:rPr>
      <w:rFonts w:ascii="Times New Roman" w:hAnsi="Times New Roman"/>
      <w:b/>
      <w:sz w:val="20"/>
      <w:lang w:val="en-US" w:eastAsia="x-none"/>
    </w:rPr>
  </w:style>
  <w:style w:type="character" w:customStyle="1" w:styleId="32">
    <w:name w:val="Знак Знак32"/>
    <w:uiPriority w:val="99"/>
    <w:rsid w:val="001A3CD6"/>
    <w:rPr>
      <w:rFonts w:ascii="Times New Roman" w:hAnsi="Times New Roman"/>
      <w:b/>
      <w:i/>
      <w:sz w:val="26"/>
      <w:lang w:val="en-US" w:eastAsia="x-none"/>
    </w:rPr>
  </w:style>
  <w:style w:type="character" w:customStyle="1" w:styleId="aff4">
    <w:name w:val="Текст примечания Знак"/>
    <w:uiPriority w:val="99"/>
    <w:rsid w:val="001A3CD6"/>
    <w:rPr>
      <w:rFonts w:ascii="Calibri" w:hAnsi="Calibri" w:cs="Calibri"/>
      <w:sz w:val="20"/>
      <w:szCs w:val="20"/>
    </w:rPr>
  </w:style>
  <w:style w:type="character" w:customStyle="1" w:styleId="aff5">
    <w:name w:val="Тема примечания Знак"/>
    <w:uiPriority w:val="99"/>
    <w:rsid w:val="001A3CD6"/>
    <w:rPr>
      <w:rFonts w:ascii="Calibri" w:hAnsi="Calibri" w:cs="Calibri"/>
      <w:b/>
      <w:bCs/>
      <w:sz w:val="20"/>
      <w:szCs w:val="20"/>
    </w:rPr>
  </w:style>
  <w:style w:type="character" w:customStyle="1" w:styleId="blk">
    <w:name w:val="blk"/>
    <w:uiPriority w:val="99"/>
    <w:rsid w:val="001A3CD6"/>
  </w:style>
  <w:style w:type="character" w:customStyle="1" w:styleId="u">
    <w:name w:val="u"/>
    <w:uiPriority w:val="99"/>
    <w:rsid w:val="001A3CD6"/>
  </w:style>
  <w:style w:type="character" w:customStyle="1" w:styleId="17">
    <w:name w:val="Знак Знак17"/>
    <w:uiPriority w:val="99"/>
    <w:rsid w:val="001A3CD6"/>
    <w:rPr>
      <w:rFonts w:eastAsia="Times New Roman"/>
      <w:i/>
      <w:sz w:val="22"/>
      <w:lang w:val="ru-RU" w:eastAsia="x-none"/>
    </w:rPr>
  </w:style>
  <w:style w:type="character" w:customStyle="1" w:styleId="16">
    <w:name w:val="Знак Знак16"/>
    <w:uiPriority w:val="99"/>
    <w:rsid w:val="001A3CD6"/>
    <w:rPr>
      <w:rFonts w:ascii="Arial" w:hAnsi="Arial"/>
      <w:lang w:val="ru-RU" w:eastAsia="x-none"/>
    </w:rPr>
  </w:style>
  <w:style w:type="character" w:customStyle="1" w:styleId="18">
    <w:name w:val="бпОсновной текст Знак Знак1"/>
    <w:uiPriority w:val="99"/>
    <w:rsid w:val="001A3CD6"/>
    <w:rPr>
      <w:rFonts w:ascii="Times New Roman" w:hAnsi="Times New Roman"/>
      <w:sz w:val="24"/>
      <w:lang w:val="en-US" w:eastAsia="x-none"/>
    </w:rPr>
  </w:style>
  <w:style w:type="character" w:customStyle="1" w:styleId="aff6">
    <w:name w:val="Название Знак"/>
    <w:uiPriority w:val="99"/>
    <w:rsid w:val="001A3CD6"/>
    <w:rPr>
      <w:rFonts w:ascii="Arial" w:hAnsi="Arial" w:cs="Arial"/>
      <w:b/>
      <w:bCs/>
      <w:sz w:val="24"/>
      <w:szCs w:val="24"/>
    </w:rPr>
  </w:style>
  <w:style w:type="character" w:customStyle="1" w:styleId="36">
    <w:name w:val="Основной текст с отступом 3 Знак"/>
    <w:uiPriority w:val="99"/>
    <w:rsid w:val="001A3CD6"/>
    <w:rPr>
      <w:rFonts w:ascii="Times New Roman" w:hAnsi="Times New Roman" w:cs="Times New Roman"/>
      <w:sz w:val="16"/>
      <w:szCs w:val="16"/>
    </w:rPr>
  </w:style>
  <w:style w:type="character" w:customStyle="1" w:styleId="aff7">
    <w:name w:val="Текст Знак"/>
    <w:uiPriority w:val="99"/>
    <w:rsid w:val="001A3CD6"/>
    <w:rPr>
      <w:rFonts w:ascii="Courier New" w:hAnsi="Courier New" w:cs="Courier New"/>
      <w:sz w:val="20"/>
      <w:szCs w:val="20"/>
    </w:rPr>
  </w:style>
  <w:style w:type="character" w:customStyle="1" w:styleId="19">
    <w:name w:val="Обычный1 Знак"/>
    <w:uiPriority w:val="99"/>
    <w:rsid w:val="001A3CD6"/>
    <w:rPr>
      <w:rFonts w:ascii="Times New Roman" w:hAnsi="Times New Roman"/>
      <w:sz w:val="20"/>
    </w:rPr>
  </w:style>
  <w:style w:type="character" w:customStyle="1" w:styleId="Heading1Char">
    <w:name w:val="Heading 1 Char"/>
    <w:uiPriority w:val="99"/>
    <w:rsid w:val="001A3CD6"/>
    <w:rPr>
      <w:rFonts w:ascii="Arial" w:hAnsi="Arial"/>
      <w:b/>
      <w:color w:val="000080"/>
      <w:lang w:val="ru-RU" w:eastAsia="x-none"/>
    </w:rPr>
  </w:style>
  <w:style w:type="character" w:customStyle="1" w:styleId="Heading2Char">
    <w:name w:val="Heading 2 Char"/>
    <w:uiPriority w:val="99"/>
    <w:rsid w:val="001A3CD6"/>
    <w:rPr>
      <w:rFonts w:ascii="Arial" w:hAnsi="Arial"/>
      <w:sz w:val="24"/>
      <w:lang w:val="ru-RU" w:eastAsia="x-none"/>
    </w:rPr>
  </w:style>
  <w:style w:type="character" w:customStyle="1" w:styleId="Heading3Char">
    <w:name w:val="Heading 3 Char"/>
    <w:uiPriority w:val="99"/>
    <w:rsid w:val="001A3CD6"/>
    <w:rPr>
      <w:rFonts w:ascii="Arial" w:hAnsi="Arial"/>
      <w:b/>
      <w:sz w:val="24"/>
      <w:lang w:val="ru-RU" w:eastAsia="x-none"/>
    </w:rPr>
  </w:style>
  <w:style w:type="character" w:customStyle="1" w:styleId="Heading4Char">
    <w:name w:val="Heading 4 Char"/>
    <w:uiPriority w:val="99"/>
    <w:rsid w:val="001A3CD6"/>
    <w:rPr>
      <w:sz w:val="24"/>
      <w:lang w:val="ru-RU" w:eastAsia="x-none"/>
    </w:rPr>
  </w:style>
  <w:style w:type="character" w:customStyle="1" w:styleId="BodyTextChar1">
    <w:name w:val="Body Text Char1"/>
    <w:uiPriority w:val="99"/>
    <w:rsid w:val="001A3CD6"/>
    <w:rPr>
      <w:sz w:val="24"/>
      <w:lang w:val="ru-RU" w:eastAsia="x-none"/>
    </w:rPr>
  </w:style>
  <w:style w:type="character" w:customStyle="1" w:styleId="BodyTextIndentChar1">
    <w:name w:val="Body Text Indent Char1"/>
    <w:uiPriority w:val="99"/>
    <w:rsid w:val="001A3CD6"/>
    <w:rPr>
      <w:sz w:val="24"/>
      <w:lang w:val="ru-RU" w:eastAsia="x-none"/>
    </w:rPr>
  </w:style>
  <w:style w:type="character" w:customStyle="1" w:styleId="150">
    <w:name w:val="Знак Знак15"/>
    <w:uiPriority w:val="99"/>
    <w:rsid w:val="001A3CD6"/>
    <w:rPr>
      <w:rFonts w:ascii="Times New Roman" w:hAnsi="Times New Roman"/>
      <w:sz w:val="24"/>
      <w:lang w:val="en-US" w:eastAsia="x-none"/>
    </w:rPr>
  </w:style>
  <w:style w:type="character" w:customStyle="1" w:styleId="HeaderChar">
    <w:name w:val="Header Char"/>
    <w:uiPriority w:val="99"/>
    <w:rsid w:val="001A3CD6"/>
    <w:rPr>
      <w:sz w:val="24"/>
      <w:lang w:val="ru-RU" w:eastAsia="ar-SA" w:bidi="ar-SA"/>
    </w:rPr>
  </w:style>
  <w:style w:type="character" w:customStyle="1" w:styleId="FooterChar">
    <w:name w:val="Footer Char"/>
    <w:uiPriority w:val="99"/>
    <w:rsid w:val="001A3CD6"/>
    <w:rPr>
      <w:sz w:val="24"/>
      <w:lang w:val="ru-RU" w:eastAsia="ar-SA" w:bidi="ar-SA"/>
    </w:rPr>
  </w:style>
  <w:style w:type="character" w:customStyle="1" w:styleId="120">
    <w:name w:val="Знак Знак12"/>
    <w:uiPriority w:val="99"/>
    <w:rsid w:val="001A3CD6"/>
    <w:rPr>
      <w:rFonts w:ascii="Arial" w:hAnsi="Arial"/>
      <w:b/>
      <w:color w:val="000080"/>
      <w:sz w:val="20"/>
      <w:lang w:val="en-US" w:eastAsia="x-none"/>
    </w:rPr>
  </w:style>
  <w:style w:type="character" w:customStyle="1" w:styleId="SignatureChar">
    <w:name w:val="Signature Char"/>
    <w:uiPriority w:val="99"/>
    <w:rsid w:val="001A3CD6"/>
    <w:rPr>
      <w:b/>
      <w:sz w:val="28"/>
      <w:lang w:val="ru-RU" w:eastAsia="x-none"/>
    </w:rPr>
  </w:style>
  <w:style w:type="character" w:customStyle="1" w:styleId="aff8">
    <w:name w:val="Цветовое выделение"/>
    <w:uiPriority w:val="99"/>
    <w:rsid w:val="001A3CD6"/>
    <w:rPr>
      <w:b/>
      <w:color w:val="000080"/>
      <w:sz w:val="20"/>
    </w:rPr>
  </w:style>
  <w:style w:type="character" w:customStyle="1" w:styleId="aff9">
    <w:name w:val="Гипертекстовая ссылка"/>
    <w:uiPriority w:val="99"/>
    <w:rsid w:val="001A3CD6"/>
    <w:rPr>
      <w:b/>
      <w:color w:val="008000"/>
      <w:sz w:val="20"/>
      <w:u w:val="single"/>
    </w:rPr>
  </w:style>
  <w:style w:type="character" w:customStyle="1" w:styleId="affa">
    <w:name w:val="Продолжение ссылки"/>
    <w:uiPriority w:val="99"/>
    <w:rsid w:val="001A3CD6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uiPriority w:val="99"/>
    <w:rsid w:val="001A3CD6"/>
    <w:rPr>
      <w:rFonts w:cs="Times New Roman"/>
      <w:sz w:val="24"/>
      <w:szCs w:val="24"/>
      <w:lang w:val="ru-RU" w:eastAsia="x-none"/>
    </w:rPr>
  </w:style>
  <w:style w:type="character" w:customStyle="1" w:styleId="BodyText2Char">
    <w:name w:val="Body Text 2 Char"/>
    <w:uiPriority w:val="99"/>
    <w:rsid w:val="001A3CD6"/>
    <w:rPr>
      <w:sz w:val="24"/>
      <w:lang w:val="ru-RU" w:eastAsia="x-none"/>
    </w:rPr>
  </w:style>
  <w:style w:type="character" w:customStyle="1" w:styleId="BodyText3Char">
    <w:name w:val="Body Text 3 Char"/>
    <w:uiPriority w:val="99"/>
    <w:rsid w:val="001A3CD6"/>
    <w:rPr>
      <w:sz w:val="16"/>
      <w:lang w:val="ru-RU" w:eastAsia="x-none"/>
    </w:rPr>
  </w:style>
  <w:style w:type="character" w:customStyle="1" w:styleId="27">
    <w:name w:val="Знак Знак27"/>
    <w:uiPriority w:val="99"/>
    <w:rsid w:val="001A3CD6"/>
    <w:rPr>
      <w:sz w:val="28"/>
      <w:lang w:val="ru-RU" w:eastAsia="x-none"/>
    </w:rPr>
  </w:style>
  <w:style w:type="character" w:customStyle="1" w:styleId="26">
    <w:name w:val="Знак Знак26"/>
    <w:uiPriority w:val="99"/>
    <w:rsid w:val="001A3CD6"/>
    <w:rPr>
      <w:rFonts w:ascii="Arial" w:hAnsi="Arial"/>
      <w:b/>
      <w:sz w:val="26"/>
      <w:lang w:val="ru-RU" w:eastAsia="x-none"/>
    </w:rPr>
  </w:style>
  <w:style w:type="character" w:customStyle="1" w:styleId="250">
    <w:name w:val="Знак Знак25"/>
    <w:uiPriority w:val="99"/>
    <w:rsid w:val="001A3CD6"/>
    <w:rPr>
      <w:rFonts w:ascii="Arial" w:hAnsi="Arial"/>
      <w:b/>
      <w:sz w:val="24"/>
      <w:lang w:val="ru-RU" w:eastAsia="x-none"/>
    </w:rPr>
  </w:style>
  <w:style w:type="character" w:customStyle="1" w:styleId="HTML1">
    <w:name w:val="Стандартный HTML Знак1"/>
    <w:uiPriority w:val="99"/>
    <w:rsid w:val="001A3CD6"/>
    <w:rPr>
      <w:rFonts w:ascii="Courier New" w:hAnsi="Courier New"/>
      <w:lang w:val="en-US" w:eastAsia="ar-SA" w:bidi="ar-SA"/>
    </w:rPr>
  </w:style>
  <w:style w:type="character" w:customStyle="1" w:styleId="28">
    <w:name w:val="Знак Знак28"/>
    <w:uiPriority w:val="99"/>
    <w:rsid w:val="001A3CD6"/>
    <w:rPr>
      <w:sz w:val="24"/>
      <w:lang w:val="ru-RU" w:eastAsia="x-none"/>
    </w:rPr>
  </w:style>
  <w:style w:type="character" w:customStyle="1" w:styleId="220">
    <w:name w:val="Заголовок 2 Знак2"/>
    <w:uiPriority w:val="99"/>
    <w:rsid w:val="001A3CD6"/>
    <w:rPr>
      <w:rFonts w:ascii="Arial" w:hAnsi="Arial"/>
      <w:b/>
      <w:i/>
      <w:sz w:val="28"/>
      <w:lang w:val="ru-RU" w:eastAsia="x-none"/>
    </w:rPr>
  </w:style>
  <w:style w:type="character" w:customStyle="1" w:styleId="231">
    <w:name w:val="Знак Знак23"/>
    <w:uiPriority w:val="99"/>
    <w:rsid w:val="001A3CD6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1A3CD6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1A3CD6"/>
    <w:rPr>
      <w:rFonts w:ascii="Arial" w:hAnsi="Arial"/>
      <w:b/>
      <w:sz w:val="26"/>
    </w:rPr>
  </w:style>
  <w:style w:type="character" w:customStyle="1" w:styleId="202">
    <w:name w:val="Знак Знак20"/>
    <w:uiPriority w:val="99"/>
    <w:rsid w:val="001A3CD6"/>
    <w:rPr>
      <w:rFonts w:ascii="Times New Roman" w:hAnsi="Times New Roman"/>
      <w:b/>
      <w:sz w:val="28"/>
    </w:rPr>
  </w:style>
  <w:style w:type="character" w:customStyle="1" w:styleId="211">
    <w:name w:val="Заголовок 2 Знак1"/>
    <w:uiPriority w:val="99"/>
    <w:rsid w:val="001A3CD6"/>
    <w:rPr>
      <w:rFonts w:ascii="Arial" w:hAnsi="Arial"/>
      <w:b/>
      <w:i/>
      <w:sz w:val="28"/>
      <w:lang w:val="ru-RU" w:eastAsia="x-none"/>
    </w:rPr>
  </w:style>
  <w:style w:type="character" w:customStyle="1" w:styleId="2210">
    <w:name w:val="Знак Знак221"/>
    <w:uiPriority w:val="99"/>
    <w:rsid w:val="001A3CD6"/>
    <w:rPr>
      <w:sz w:val="24"/>
      <w:lang w:val="ru-RU" w:eastAsia="x-none"/>
    </w:rPr>
  </w:style>
  <w:style w:type="character" w:customStyle="1" w:styleId="2110">
    <w:name w:val="Знак Знак211"/>
    <w:uiPriority w:val="99"/>
    <w:rsid w:val="001A3CD6"/>
    <w:rPr>
      <w:sz w:val="28"/>
      <w:lang w:val="ru-RU" w:eastAsia="x-none"/>
    </w:rPr>
  </w:style>
  <w:style w:type="character" w:customStyle="1" w:styleId="2010">
    <w:name w:val="Знак Знак201"/>
    <w:uiPriority w:val="99"/>
    <w:rsid w:val="001A3CD6"/>
    <w:rPr>
      <w:rFonts w:ascii="Arial" w:hAnsi="Arial"/>
      <w:b/>
      <w:sz w:val="26"/>
      <w:lang w:val="ru-RU" w:eastAsia="x-none"/>
    </w:rPr>
  </w:style>
  <w:style w:type="character" w:customStyle="1" w:styleId="190">
    <w:name w:val="Знак Знак19"/>
    <w:uiPriority w:val="99"/>
    <w:rsid w:val="001A3CD6"/>
    <w:rPr>
      <w:rFonts w:ascii="Arial" w:hAnsi="Arial"/>
      <w:b/>
      <w:sz w:val="24"/>
      <w:lang w:val="ru-RU" w:eastAsia="ar-SA" w:bidi="ar-SA"/>
    </w:rPr>
  </w:style>
  <w:style w:type="character" w:customStyle="1" w:styleId="180">
    <w:name w:val="Знак Знак18"/>
    <w:uiPriority w:val="99"/>
    <w:rsid w:val="001A3CD6"/>
    <w:rPr>
      <w:b/>
      <w:i/>
      <w:sz w:val="24"/>
      <w:lang w:val="ru-RU" w:eastAsia="ar-SA" w:bidi="ar-SA"/>
    </w:rPr>
  </w:style>
  <w:style w:type="character" w:customStyle="1" w:styleId="151">
    <w:name w:val="Знак Знак151"/>
    <w:uiPriority w:val="99"/>
    <w:rsid w:val="001A3CD6"/>
    <w:rPr>
      <w:rFonts w:ascii="Arial" w:hAnsi="Arial"/>
      <w:i/>
      <w:lang w:val="ru-RU" w:eastAsia="x-none"/>
    </w:rPr>
  </w:style>
  <w:style w:type="character" w:customStyle="1" w:styleId="112">
    <w:name w:val="Знак Знак11"/>
    <w:uiPriority w:val="99"/>
    <w:rsid w:val="001A3CD6"/>
    <w:rPr>
      <w:sz w:val="24"/>
      <w:lang w:val="ru-RU" w:eastAsia="x-none"/>
    </w:rPr>
  </w:style>
  <w:style w:type="character" w:customStyle="1" w:styleId="91">
    <w:name w:val="Знак Знак9"/>
    <w:uiPriority w:val="99"/>
    <w:rsid w:val="001A3CD6"/>
    <w:rPr>
      <w:lang w:val="ru-RU" w:eastAsia="x-none"/>
    </w:rPr>
  </w:style>
  <w:style w:type="character" w:customStyle="1" w:styleId="37">
    <w:name w:val="Знак Знак3"/>
    <w:uiPriority w:val="99"/>
    <w:rsid w:val="001A3CD6"/>
    <w:rPr>
      <w:b/>
      <w:sz w:val="28"/>
      <w:lang w:val="ru-RU" w:eastAsia="x-none"/>
    </w:rPr>
  </w:style>
  <w:style w:type="character" w:customStyle="1" w:styleId="140">
    <w:name w:val="Знак Знак14"/>
    <w:uiPriority w:val="99"/>
    <w:rsid w:val="001A3CD6"/>
    <w:rPr>
      <w:sz w:val="24"/>
      <w:lang w:val="ru-RU" w:eastAsia="x-none"/>
    </w:rPr>
  </w:style>
  <w:style w:type="character" w:customStyle="1" w:styleId="29">
    <w:name w:val="Знак Знак2"/>
    <w:uiPriority w:val="99"/>
    <w:rsid w:val="001A3CD6"/>
    <w:rPr>
      <w:rFonts w:ascii="Times New Roman" w:hAnsi="Times New Roman"/>
      <w:sz w:val="24"/>
      <w:lang w:val="ru-RU" w:eastAsia="x-none"/>
    </w:rPr>
  </w:style>
  <w:style w:type="character" w:customStyle="1" w:styleId="100">
    <w:name w:val="Знак Знак10"/>
    <w:uiPriority w:val="99"/>
    <w:rsid w:val="001A3CD6"/>
    <w:rPr>
      <w:sz w:val="24"/>
      <w:lang w:val="ru-RU" w:eastAsia="x-none"/>
    </w:rPr>
  </w:style>
  <w:style w:type="character" w:customStyle="1" w:styleId="1a">
    <w:name w:val="Знак Знак1"/>
    <w:uiPriority w:val="99"/>
    <w:rsid w:val="001A3CD6"/>
    <w:rPr>
      <w:sz w:val="16"/>
      <w:lang w:val="ru-RU" w:eastAsia="x-none"/>
    </w:rPr>
  </w:style>
  <w:style w:type="character" w:customStyle="1" w:styleId="51">
    <w:name w:val="Знак Знак5"/>
    <w:uiPriority w:val="99"/>
    <w:rsid w:val="001A3CD6"/>
    <w:rPr>
      <w:rFonts w:ascii="Tahoma" w:hAnsi="Tahoma"/>
      <w:sz w:val="16"/>
    </w:rPr>
  </w:style>
  <w:style w:type="character" w:customStyle="1" w:styleId="121">
    <w:name w:val="Знак Знак121"/>
    <w:uiPriority w:val="99"/>
    <w:rsid w:val="001A3CD6"/>
    <w:rPr>
      <w:rFonts w:ascii="Arial" w:hAnsi="Arial"/>
      <w:b/>
      <w:color w:val="000080"/>
      <w:sz w:val="20"/>
      <w:lang w:val="en-US" w:eastAsia="x-none"/>
    </w:rPr>
  </w:style>
  <w:style w:type="character" w:customStyle="1" w:styleId="1b">
    <w:name w:val="Текст выноски Знак1"/>
    <w:uiPriority w:val="99"/>
    <w:rsid w:val="001A3CD6"/>
    <w:rPr>
      <w:rFonts w:ascii="Tahoma" w:hAnsi="Tahoma"/>
      <w:sz w:val="16"/>
      <w:lang w:val="en-US" w:eastAsia="ar-SA" w:bidi="ar-SA"/>
    </w:rPr>
  </w:style>
  <w:style w:type="character" w:customStyle="1" w:styleId="1c">
    <w:name w:val="Схема документа Знак1"/>
    <w:uiPriority w:val="99"/>
    <w:rsid w:val="001A3CD6"/>
    <w:rPr>
      <w:rFonts w:ascii="Tahoma" w:hAnsi="Tahoma"/>
      <w:sz w:val="16"/>
      <w:lang w:val="en-US" w:eastAsia="ar-SA" w:bidi="ar-SA"/>
    </w:rPr>
  </w:style>
  <w:style w:type="character" w:customStyle="1" w:styleId="2a">
    <w:name w:val="Заголовок 2 Знак Знак Знак"/>
    <w:uiPriority w:val="99"/>
    <w:rsid w:val="001A3CD6"/>
    <w:rPr>
      <w:rFonts w:ascii="Arial" w:hAnsi="Arial"/>
      <w:b/>
      <w:i/>
      <w:sz w:val="28"/>
      <w:lang w:val="ru-RU" w:eastAsia="ar-SA" w:bidi="ar-SA"/>
    </w:rPr>
  </w:style>
  <w:style w:type="character" w:customStyle="1" w:styleId="Heading1Char1">
    <w:name w:val="Heading 1 Char1"/>
    <w:uiPriority w:val="99"/>
    <w:rsid w:val="001A3CD6"/>
    <w:rPr>
      <w:rFonts w:ascii="Tahoma" w:hAnsi="Tahoma"/>
      <w:lang w:val="en-US" w:eastAsia="ar-SA" w:bidi="ar-SA"/>
    </w:rPr>
  </w:style>
  <w:style w:type="character" w:customStyle="1" w:styleId="Heading2Char1">
    <w:name w:val="Heading 2 Char1"/>
    <w:uiPriority w:val="99"/>
    <w:rsid w:val="001A3CD6"/>
    <w:rPr>
      <w:rFonts w:ascii="Arial" w:hAnsi="Arial"/>
      <w:b/>
      <w:i/>
      <w:sz w:val="28"/>
      <w:lang w:val="ru-RU" w:eastAsia="ar-SA" w:bidi="ar-SA"/>
    </w:rPr>
  </w:style>
  <w:style w:type="character" w:customStyle="1" w:styleId="Heading3Char1">
    <w:name w:val="Heading 3 Char1"/>
    <w:uiPriority w:val="99"/>
    <w:rsid w:val="001A3CD6"/>
    <w:rPr>
      <w:rFonts w:ascii="Arial" w:hAnsi="Arial"/>
      <w:b/>
      <w:sz w:val="26"/>
      <w:lang w:val="ru-RU" w:eastAsia="ar-SA" w:bidi="ar-SA"/>
    </w:rPr>
  </w:style>
  <w:style w:type="character" w:customStyle="1" w:styleId="Heading4Char1">
    <w:name w:val="Heading 4 Char1"/>
    <w:uiPriority w:val="99"/>
    <w:rsid w:val="001A3CD6"/>
    <w:rPr>
      <w:rFonts w:eastAsia="Times New Roman"/>
      <w:b/>
      <w:sz w:val="24"/>
      <w:lang w:val="ru-RU" w:eastAsia="ar-SA" w:bidi="ar-SA"/>
    </w:rPr>
  </w:style>
  <w:style w:type="character" w:customStyle="1" w:styleId="Heading5Char">
    <w:name w:val="Heading 5 Char"/>
    <w:uiPriority w:val="99"/>
    <w:rsid w:val="001A3CD6"/>
    <w:rPr>
      <w:rFonts w:eastAsia="Times New Roman"/>
      <w:b/>
      <w:i/>
      <w:sz w:val="26"/>
      <w:lang w:val="ru-RU" w:eastAsia="ar-SA" w:bidi="ar-SA"/>
    </w:rPr>
  </w:style>
  <w:style w:type="character" w:customStyle="1" w:styleId="Heading6Char">
    <w:name w:val="Heading 6 Char"/>
    <w:uiPriority w:val="99"/>
    <w:rsid w:val="001A3CD6"/>
    <w:rPr>
      <w:rFonts w:eastAsia="Times New Roman"/>
      <w:i/>
      <w:sz w:val="22"/>
      <w:lang w:val="ru-RU" w:eastAsia="ar-SA" w:bidi="ar-SA"/>
    </w:rPr>
  </w:style>
  <w:style w:type="character" w:customStyle="1" w:styleId="Heading7Char">
    <w:name w:val="Heading 7 Char"/>
    <w:uiPriority w:val="99"/>
    <w:rsid w:val="001A3CD6"/>
    <w:rPr>
      <w:rFonts w:eastAsia="Times New Roman"/>
      <w:sz w:val="24"/>
      <w:lang w:val="ru-RU" w:eastAsia="ar-SA" w:bidi="ar-SA"/>
    </w:rPr>
  </w:style>
  <w:style w:type="character" w:customStyle="1" w:styleId="Heading8Char">
    <w:name w:val="Heading 8 Char"/>
    <w:uiPriority w:val="99"/>
    <w:rsid w:val="001A3CD6"/>
    <w:rPr>
      <w:rFonts w:ascii="Arial" w:hAnsi="Arial"/>
      <w:i/>
      <w:lang w:val="ru-RU" w:eastAsia="ar-SA" w:bidi="ar-SA"/>
    </w:rPr>
  </w:style>
  <w:style w:type="character" w:customStyle="1" w:styleId="Heading9Char">
    <w:name w:val="Heading 9 Char"/>
    <w:uiPriority w:val="99"/>
    <w:rsid w:val="001A3CD6"/>
    <w:rPr>
      <w:rFonts w:ascii="Arial" w:hAnsi="Arial"/>
      <w:b/>
      <w:i/>
      <w:sz w:val="18"/>
      <w:lang w:val="ru-RU" w:eastAsia="ar-SA" w:bidi="ar-SA"/>
    </w:rPr>
  </w:style>
  <w:style w:type="character" w:customStyle="1" w:styleId="HeaderChar1">
    <w:name w:val="Header Char1"/>
    <w:uiPriority w:val="99"/>
    <w:rsid w:val="001A3CD6"/>
    <w:rPr>
      <w:rFonts w:ascii="Calibri" w:hAnsi="Calibri"/>
      <w:sz w:val="22"/>
      <w:lang w:val="ru-RU" w:eastAsia="ar-SA" w:bidi="ar-SA"/>
    </w:rPr>
  </w:style>
  <w:style w:type="character" w:customStyle="1" w:styleId="FooterChar1">
    <w:name w:val="Footer Char1"/>
    <w:uiPriority w:val="99"/>
    <w:rsid w:val="001A3CD6"/>
    <w:rPr>
      <w:rFonts w:ascii="Calibri" w:hAnsi="Calibri"/>
      <w:sz w:val="22"/>
      <w:lang w:val="ru-RU" w:eastAsia="ar-SA" w:bidi="ar-SA"/>
    </w:rPr>
  </w:style>
  <w:style w:type="character" w:customStyle="1" w:styleId="BodyTextChar2">
    <w:name w:val="Body Text Char2"/>
    <w:uiPriority w:val="99"/>
    <w:rsid w:val="001A3CD6"/>
    <w:rPr>
      <w:rFonts w:eastAsia="Times New Roman"/>
      <w:sz w:val="24"/>
      <w:lang w:val="ru-RU" w:eastAsia="ar-SA" w:bidi="ar-SA"/>
    </w:rPr>
  </w:style>
  <w:style w:type="character" w:customStyle="1" w:styleId="BodyTextIndentChar2">
    <w:name w:val="Body Text Indent Char2"/>
    <w:uiPriority w:val="99"/>
    <w:rsid w:val="001A3CD6"/>
    <w:rPr>
      <w:rFonts w:eastAsia="Times New Roman"/>
      <w:sz w:val="24"/>
      <w:lang w:val="ru-RU" w:eastAsia="ar-SA" w:bidi="ar-SA"/>
    </w:rPr>
  </w:style>
  <w:style w:type="character" w:customStyle="1" w:styleId="HTMLPreformattedChar">
    <w:name w:val="HTML Preformatted Char"/>
    <w:uiPriority w:val="99"/>
    <w:rsid w:val="001A3CD6"/>
    <w:rPr>
      <w:rFonts w:ascii="Courier New" w:hAnsi="Courier New"/>
      <w:color w:val="000090"/>
      <w:lang w:val="ru-RU" w:eastAsia="ar-SA" w:bidi="ar-SA"/>
    </w:rPr>
  </w:style>
  <w:style w:type="character" w:customStyle="1" w:styleId="BodyText2Char1">
    <w:name w:val="Body Text 2 Char1"/>
    <w:uiPriority w:val="99"/>
    <w:rsid w:val="001A3CD6"/>
    <w:rPr>
      <w:rFonts w:eastAsia="Times New Roman"/>
      <w:b/>
      <w:sz w:val="24"/>
      <w:lang w:val="ru-RU" w:eastAsia="ar-SA" w:bidi="ar-SA"/>
    </w:rPr>
  </w:style>
  <w:style w:type="character" w:customStyle="1" w:styleId="SignatureChar1">
    <w:name w:val="Signature Char1"/>
    <w:uiPriority w:val="99"/>
    <w:rsid w:val="001A3CD6"/>
    <w:rPr>
      <w:rFonts w:eastAsia="Times New Roman"/>
      <w:b/>
      <w:sz w:val="28"/>
      <w:lang w:val="ru-RU" w:eastAsia="ar-SA" w:bidi="ar-SA"/>
    </w:rPr>
  </w:style>
  <w:style w:type="character" w:customStyle="1" w:styleId="BodyTextFirstIndentChar1">
    <w:name w:val="Body Text First Indent Char1"/>
    <w:uiPriority w:val="99"/>
    <w:rsid w:val="001A3CD6"/>
    <w:rPr>
      <w:rFonts w:eastAsia="Times New Roman"/>
      <w:sz w:val="24"/>
      <w:lang w:val="ru-RU" w:eastAsia="ar-SA" w:bidi="ar-SA"/>
    </w:rPr>
  </w:style>
  <w:style w:type="character" w:customStyle="1" w:styleId="BodyText3Char1">
    <w:name w:val="Body Text 3 Char1"/>
    <w:uiPriority w:val="99"/>
    <w:rsid w:val="001A3CD6"/>
    <w:rPr>
      <w:rFonts w:eastAsia="Times New Roman"/>
      <w:sz w:val="16"/>
      <w:lang w:val="ru-RU" w:eastAsia="ar-SA" w:bidi="ar-SA"/>
    </w:rPr>
  </w:style>
  <w:style w:type="character" w:customStyle="1" w:styleId="BodyTextIndent3Char">
    <w:name w:val="Body Text Indent 3 Char"/>
    <w:uiPriority w:val="99"/>
    <w:rsid w:val="001A3CD6"/>
    <w:rPr>
      <w:rFonts w:eastAsia="Times New Roman"/>
      <w:sz w:val="16"/>
      <w:lang w:val="ru-RU" w:eastAsia="ar-SA" w:bidi="ar-SA"/>
    </w:rPr>
  </w:style>
  <w:style w:type="character" w:customStyle="1" w:styleId="PlainTextChar">
    <w:name w:val="Plain Text Char"/>
    <w:uiPriority w:val="99"/>
    <w:rsid w:val="001A3CD6"/>
    <w:rPr>
      <w:rFonts w:ascii="Courier New" w:hAnsi="Courier New"/>
      <w:lang w:val="ru-RU" w:eastAsia="ar-SA" w:bidi="ar-SA"/>
    </w:rPr>
  </w:style>
  <w:style w:type="character" w:customStyle="1" w:styleId="2b">
    <w:name w:val="Красная строка 2 Знак"/>
    <w:uiPriority w:val="99"/>
    <w:rsid w:val="001A3CD6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uiPriority w:val="99"/>
    <w:rsid w:val="001A3CD6"/>
    <w:rPr>
      <w:rFonts w:cs="Times New Roman"/>
    </w:rPr>
  </w:style>
  <w:style w:type="character" w:styleId="affb">
    <w:name w:val="annotation reference"/>
    <w:uiPriority w:val="99"/>
    <w:semiHidden/>
    <w:rsid w:val="001A3CD6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1A3CD6"/>
    <w:rPr>
      <w:color w:val="auto"/>
      <w:sz w:val="28"/>
    </w:rPr>
  </w:style>
  <w:style w:type="character" w:customStyle="1" w:styleId="ListLabel2">
    <w:name w:val="ListLabel 2"/>
    <w:uiPriority w:val="99"/>
    <w:rsid w:val="001A3CD6"/>
    <w:rPr>
      <w:sz w:val="24"/>
    </w:rPr>
  </w:style>
  <w:style w:type="character" w:customStyle="1" w:styleId="ListLabel3">
    <w:name w:val="ListLabel 3"/>
    <w:uiPriority w:val="99"/>
    <w:rsid w:val="001A3CD6"/>
    <w:rPr>
      <w:rFonts w:eastAsia="Times New Roman"/>
      <w:sz w:val="22"/>
    </w:rPr>
  </w:style>
  <w:style w:type="character" w:customStyle="1" w:styleId="ListLabel4">
    <w:name w:val="ListLabel 4"/>
    <w:uiPriority w:val="99"/>
    <w:rsid w:val="001A3CD6"/>
    <w:rPr>
      <w:sz w:val="28"/>
    </w:rPr>
  </w:style>
  <w:style w:type="character" w:customStyle="1" w:styleId="ListLabel5">
    <w:name w:val="ListLabel 5"/>
    <w:uiPriority w:val="99"/>
    <w:rsid w:val="001A3CD6"/>
  </w:style>
  <w:style w:type="character" w:customStyle="1" w:styleId="ListLabel6">
    <w:name w:val="ListLabel 6"/>
    <w:uiPriority w:val="99"/>
    <w:rsid w:val="001A3CD6"/>
  </w:style>
  <w:style w:type="character" w:customStyle="1" w:styleId="ListLabel7">
    <w:name w:val="ListLabel 7"/>
    <w:uiPriority w:val="99"/>
    <w:rsid w:val="001A3CD6"/>
  </w:style>
  <w:style w:type="character" w:customStyle="1" w:styleId="ListLabel8">
    <w:name w:val="ListLabel 8"/>
    <w:uiPriority w:val="99"/>
    <w:rsid w:val="001A3CD6"/>
  </w:style>
  <w:style w:type="paragraph" w:customStyle="1" w:styleId="affc">
    <w:basedOn w:val="a"/>
    <w:next w:val="af3"/>
    <w:link w:val="1d"/>
    <w:uiPriority w:val="10"/>
    <w:qFormat/>
    <w:rsid w:val="001A3CD6"/>
    <w:pPr>
      <w:suppressAutoHyphens/>
      <w:spacing w:line="100" w:lineRule="atLeast"/>
      <w:jc w:val="center"/>
    </w:pPr>
    <w:rPr>
      <w:rFonts w:ascii="Cambria" w:eastAsia="Times New Roman" w:hAnsi="Cambria"/>
      <w:b/>
      <w:bCs/>
      <w:kern w:val="28"/>
      <w:sz w:val="32"/>
      <w:szCs w:val="32"/>
      <w:lang w:val="x-none" w:eastAsia="ar-SA"/>
    </w:rPr>
  </w:style>
  <w:style w:type="paragraph" w:styleId="affd">
    <w:name w:val="List"/>
    <w:basedOn w:val="a0"/>
    <w:uiPriority w:val="99"/>
    <w:rsid w:val="001A3CD6"/>
    <w:pPr>
      <w:suppressAutoHyphens/>
      <w:spacing w:after="0" w:line="100" w:lineRule="atLeast"/>
      <w:jc w:val="both"/>
    </w:pPr>
    <w:rPr>
      <w:rFonts w:ascii="Calibri" w:eastAsia="Times New Roman" w:hAnsi="Calibri" w:cs="Calibri"/>
      <w:lang w:eastAsia="ar-SA"/>
    </w:rPr>
  </w:style>
  <w:style w:type="character" w:customStyle="1" w:styleId="1e">
    <w:name w:val="Основной текст Знак1"/>
    <w:uiPriority w:val="99"/>
    <w:semiHidden/>
    <w:locked/>
    <w:rsid w:val="001A3CD6"/>
    <w:rPr>
      <w:rFonts w:ascii="Calibri" w:eastAsia="SimSun" w:hAnsi="Calibri" w:cs="Calibri"/>
      <w:lang w:val="x-none" w:eastAsia="ar-SA" w:bidi="ar-SA"/>
    </w:rPr>
  </w:style>
  <w:style w:type="character" w:customStyle="1" w:styleId="1d">
    <w:name w:val="Название Знак1"/>
    <w:link w:val="affc"/>
    <w:uiPriority w:val="10"/>
    <w:locked/>
    <w:rsid w:val="001A3CD6"/>
    <w:rPr>
      <w:rFonts w:ascii="Cambria" w:eastAsia="Times New Roman" w:hAnsi="Cambria" w:cs="Times New Roman"/>
      <w:b/>
      <w:bCs/>
      <w:kern w:val="28"/>
      <w:sz w:val="32"/>
      <w:szCs w:val="32"/>
      <w:lang w:val="x-none" w:eastAsia="ar-SA" w:bidi="ar-SA"/>
    </w:rPr>
  </w:style>
  <w:style w:type="paragraph" w:customStyle="1" w:styleId="1f">
    <w:name w:val="Название1"/>
    <w:basedOn w:val="a"/>
    <w:uiPriority w:val="99"/>
    <w:rsid w:val="001A3CD6"/>
    <w:pPr>
      <w:suppressLineNumbers/>
      <w:suppressAutoHyphens/>
      <w:spacing w:before="120" w:after="120" w:line="276" w:lineRule="auto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1f0">
    <w:name w:val="Указатель1"/>
    <w:basedOn w:val="a"/>
    <w:uiPriority w:val="99"/>
    <w:rsid w:val="001A3CD6"/>
    <w:pPr>
      <w:suppressLineNumbers/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1f1">
    <w:name w:val="Верхний колонтитул Знак1"/>
    <w:uiPriority w:val="99"/>
    <w:semiHidden/>
    <w:locked/>
    <w:rsid w:val="001A3CD6"/>
    <w:rPr>
      <w:rFonts w:ascii="Calibri" w:eastAsia="SimSun" w:hAnsi="Calibri" w:cs="Calibri"/>
      <w:lang w:val="x-none" w:eastAsia="ar-SA" w:bidi="ar-SA"/>
    </w:rPr>
  </w:style>
  <w:style w:type="character" w:customStyle="1" w:styleId="1f2">
    <w:name w:val="Нижний колонтитул Знак1"/>
    <w:uiPriority w:val="99"/>
    <w:semiHidden/>
    <w:locked/>
    <w:rsid w:val="001A3CD6"/>
    <w:rPr>
      <w:rFonts w:ascii="Calibri" w:eastAsia="SimSun" w:hAnsi="Calibri" w:cs="Calibri"/>
      <w:lang w:val="x-none" w:eastAsia="ar-SA" w:bidi="ar-SA"/>
    </w:rPr>
  </w:style>
  <w:style w:type="character" w:customStyle="1" w:styleId="2c">
    <w:name w:val="Текст выноски Знак2"/>
    <w:uiPriority w:val="99"/>
    <w:semiHidden/>
    <w:locked/>
    <w:rsid w:val="001A3CD6"/>
    <w:rPr>
      <w:rFonts w:ascii="Tahoma" w:eastAsia="SimSun" w:hAnsi="Tahoma" w:cs="Tahoma"/>
      <w:sz w:val="16"/>
      <w:szCs w:val="16"/>
      <w:lang w:val="x-none" w:eastAsia="ar-SA" w:bidi="ar-SA"/>
    </w:rPr>
  </w:style>
  <w:style w:type="paragraph" w:styleId="affe">
    <w:name w:val="footnote text"/>
    <w:basedOn w:val="a"/>
    <w:link w:val="1f3"/>
    <w:uiPriority w:val="99"/>
    <w:semiHidden/>
    <w:rsid w:val="001A3CD6"/>
    <w:pPr>
      <w:suppressAutoHyphens/>
      <w:spacing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3">
    <w:name w:val="Текст сноски Знак1"/>
    <w:basedOn w:val="a1"/>
    <w:link w:val="affe"/>
    <w:uiPriority w:val="99"/>
    <w:semiHidden/>
    <w:rsid w:val="001A3CD6"/>
    <w:rPr>
      <w:rFonts w:ascii="Calibri" w:eastAsia="Times New Roman" w:hAnsi="Calibri" w:cs="Calibri"/>
      <w:lang w:eastAsia="ar-SA"/>
    </w:rPr>
  </w:style>
  <w:style w:type="character" w:customStyle="1" w:styleId="1f4">
    <w:name w:val="Основной текст с отступом Знак1"/>
    <w:uiPriority w:val="99"/>
    <w:semiHidden/>
    <w:locked/>
    <w:rsid w:val="001A3CD6"/>
    <w:rPr>
      <w:rFonts w:ascii="Calibri" w:eastAsia="SimSun" w:hAnsi="Calibri" w:cs="Calibri"/>
      <w:lang w:val="x-none" w:eastAsia="ar-SA" w:bidi="ar-SA"/>
    </w:rPr>
  </w:style>
  <w:style w:type="paragraph" w:customStyle="1" w:styleId="afff">
    <w:name w:val="Знак"/>
    <w:basedOn w:val="a"/>
    <w:uiPriority w:val="99"/>
    <w:rsid w:val="001A3CD6"/>
    <w:pPr>
      <w:widowControl w:val="0"/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styleId="HTML0">
    <w:name w:val="HTML Preformatted"/>
    <w:basedOn w:val="a"/>
    <w:link w:val="HTML2"/>
    <w:uiPriority w:val="99"/>
    <w:rsid w:val="001A3C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color w:val="000090"/>
      <w:sz w:val="20"/>
      <w:szCs w:val="20"/>
      <w:lang w:eastAsia="ar-SA"/>
    </w:rPr>
  </w:style>
  <w:style w:type="character" w:customStyle="1" w:styleId="HTML2">
    <w:name w:val="Стандартный HTML Знак2"/>
    <w:basedOn w:val="a1"/>
    <w:link w:val="HTML0"/>
    <w:uiPriority w:val="99"/>
    <w:rsid w:val="001A3CD6"/>
    <w:rPr>
      <w:rFonts w:ascii="Courier New" w:eastAsia="Times New Roman" w:hAnsi="Courier New" w:cs="Courier New"/>
      <w:color w:val="000090"/>
      <w:lang w:eastAsia="ar-SA"/>
    </w:rPr>
  </w:style>
  <w:style w:type="character" w:customStyle="1" w:styleId="212">
    <w:name w:val="Основной текст 2 Знак1"/>
    <w:uiPriority w:val="99"/>
    <w:semiHidden/>
    <w:locked/>
    <w:rsid w:val="001A3CD6"/>
    <w:rPr>
      <w:rFonts w:ascii="Calibri" w:eastAsia="SimSun" w:hAnsi="Calibri" w:cs="Calibri"/>
      <w:lang w:val="x-none" w:eastAsia="ar-SA" w:bidi="ar-SA"/>
    </w:rPr>
  </w:style>
  <w:style w:type="paragraph" w:customStyle="1" w:styleId="afff0">
    <w:name w:val="Готовый"/>
    <w:basedOn w:val="a"/>
    <w:uiPriority w:val="99"/>
    <w:rsid w:val="001A3CD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ff1">
    <w:name w:val="Signature"/>
    <w:basedOn w:val="a"/>
    <w:link w:val="1f5"/>
    <w:uiPriority w:val="99"/>
    <w:rsid w:val="001A3CD6"/>
    <w:pPr>
      <w:suppressLineNumbers/>
      <w:suppressAutoHyphens/>
      <w:spacing w:line="100" w:lineRule="atLeast"/>
      <w:ind w:left="4252"/>
    </w:pPr>
    <w:rPr>
      <w:rFonts w:ascii="Calibri" w:eastAsia="Times New Roman" w:hAnsi="Calibri" w:cs="Calibri"/>
      <w:b/>
      <w:bCs/>
      <w:lang w:eastAsia="ar-SA"/>
    </w:rPr>
  </w:style>
  <w:style w:type="character" w:customStyle="1" w:styleId="1f5">
    <w:name w:val="Подпись Знак1"/>
    <w:basedOn w:val="a1"/>
    <w:link w:val="afff1"/>
    <w:uiPriority w:val="99"/>
    <w:rsid w:val="001A3CD6"/>
    <w:rPr>
      <w:rFonts w:ascii="Calibri" w:eastAsia="Times New Roman" w:hAnsi="Calibri" w:cs="Calibri"/>
      <w:b/>
      <w:bCs/>
      <w:sz w:val="28"/>
      <w:szCs w:val="28"/>
      <w:lang w:eastAsia="ar-SA"/>
    </w:rPr>
  </w:style>
  <w:style w:type="paragraph" w:styleId="38">
    <w:name w:val="Body Text 3"/>
    <w:basedOn w:val="a"/>
    <w:link w:val="310"/>
    <w:uiPriority w:val="99"/>
    <w:rsid w:val="001A3CD6"/>
    <w:pPr>
      <w:suppressAutoHyphens/>
      <w:spacing w:after="120" w:line="100" w:lineRule="atLeast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0">
    <w:name w:val="Основной текст 3 Знак1"/>
    <w:basedOn w:val="a1"/>
    <w:link w:val="38"/>
    <w:uiPriority w:val="99"/>
    <w:rsid w:val="001A3CD6"/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Style3">
    <w:name w:val="Style3"/>
    <w:basedOn w:val="a"/>
    <w:uiPriority w:val="99"/>
    <w:rsid w:val="001A3CD6"/>
    <w:pPr>
      <w:widowControl w:val="0"/>
      <w:suppressAutoHyphens/>
      <w:spacing w:line="317" w:lineRule="exact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afff2">
    <w:name w:val="Знак Знак Знак Знак Знак Знак Знак Знак Знак Знак"/>
    <w:basedOn w:val="a"/>
    <w:uiPriority w:val="99"/>
    <w:rsid w:val="001A3CD6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styleId="afff3">
    <w:name w:val="annotation text"/>
    <w:basedOn w:val="a"/>
    <w:link w:val="1f6"/>
    <w:uiPriority w:val="99"/>
    <w:semiHidden/>
    <w:rsid w:val="001A3CD6"/>
    <w:pPr>
      <w:suppressAutoHyphens/>
      <w:spacing w:after="200" w:line="100" w:lineRule="atLeast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1f6">
    <w:name w:val="Текст примечания Знак1"/>
    <w:basedOn w:val="a1"/>
    <w:link w:val="afff3"/>
    <w:uiPriority w:val="99"/>
    <w:semiHidden/>
    <w:rsid w:val="001A3CD6"/>
    <w:rPr>
      <w:rFonts w:ascii="Calibri" w:eastAsia="Times New Roman" w:hAnsi="Calibri" w:cs="Calibri"/>
      <w:lang w:eastAsia="ar-SA"/>
    </w:rPr>
  </w:style>
  <w:style w:type="paragraph" w:styleId="afff4">
    <w:name w:val="annotation subject"/>
    <w:basedOn w:val="afff3"/>
    <w:link w:val="1f7"/>
    <w:uiPriority w:val="99"/>
    <w:semiHidden/>
    <w:rsid w:val="001A3CD6"/>
    <w:rPr>
      <w:b/>
      <w:bCs/>
    </w:rPr>
  </w:style>
  <w:style w:type="character" w:customStyle="1" w:styleId="1f7">
    <w:name w:val="Тема примечания Знак1"/>
    <w:basedOn w:val="1f6"/>
    <w:link w:val="afff4"/>
    <w:uiPriority w:val="99"/>
    <w:semiHidden/>
    <w:rsid w:val="001A3CD6"/>
    <w:rPr>
      <w:rFonts w:ascii="Calibri" w:eastAsia="Times New Roman" w:hAnsi="Calibri" w:cs="Calibri"/>
      <w:b/>
      <w:bCs/>
      <w:lang w:eastAsia="ar-SA"/>
    </w:rPr>
  </w:style>
  <w:style w:type="paragraph" w:customStyle="1" w:styleId="1251">
    <w:name w:val="Стиль Без интервала + 125 пт Черный По ширине Первая строка:  1..."/>
    <w:uiPriority w:val="99"/>
    <w:rsid w:val="001A3CD6"/>
    <w:pPr>
      <w:widowControl w:val="0"/>
      <w:suppressAutoHyphens/>
      <w:spacing w:after="200" w:line="276" w:lineRule="auto"/>
      <w:ind w:firstLine="709"/>
      <w:jc w:val="both"/>
    </w:pPr>
    <w:rPr>
      <w:rFonts w:eastAsia="SimSun"/>
      <w:color w:val="000000"/>
      <w:spacing w:val="1"/>
      <w:sz w:val="25"/>
      <w:szCs w:val="25"/>
      <w:lang w:eastAsia="ar-SA"/>
    </w:rPr>
  </w:style>
  <w:style w:type="paragraph" w:customStyle="1" w:styleId="ConsPlusDocList">
    <w:name w:val="ConsPlusDocList"/>
    <w:uiPriority w:val="99"/>
    <w:rsid w:val="001A3CD6"/>
    <w:pPr>
      <w:suppressAutoHyphens/>
      <w:spacing w:line="100" w:lineRule="atLeast"/>
      <w:jc w:val="center"/>
    </w:pPr>
    <w:rPr>
      <w:rFonts w:ascii="Courier New" w:eastAsia="Times New Roman" w:hAnsi="Courier New" w:cs="Courier New"/>
      <w:lang w:eastAsia="ar-SA"/>
    </w:rPr>
  </w:style>
  <w:style w:type="paragraph" w:styleId="afff5">
    <w:name w:val="caption"/>
    <w:basedOn w:val="a"/>
    <w:uiPriority w:val="99"/>
    <w:qFormat/>
    <w:locked/>
    <w:rsid w:val="001A3CD6"/>
    <w:pPr>
      <w:suppressAutoHyphens/>
      <w:spacing w:line="216" w:lineRule="auto"/>
      <w:jc w:val="center"/>
    </w:pPr>
    <w:rPr>
      <w:rFonts w:ascii="Calibri" w:eastAsia="Times New Roman" w:hAnsi="Calibri" w:cs="Calibri"/>
      <w:b/>
      <w:bCs/>
      <w:sz w:val="22"/>
      <w:szCs w:val="22"/>
      <w:lang w:eastAsia="ar-SA"/>
    </w:rPr>
  </w:style>
  <w:style w:type="paragraph" w:customStyle="1" w:styleId="213">
    <w:name w:val="Основной текст 21"/>
    <w:basedOn w:val="a"/>
    <w:uiPriority w:val="99"/>
    <w:rsid w:val="001A3CD6"/>
    <w:pPr>
      <w:suppressAutoHyphens/>
      <w:spacing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39">
    <w:name w:val="Body Text Indent 3"/>
    <w:basedOn w:val="a"/>
    <w:link w:val="311"/>
    <w:uiPriority w:val="99"/>
    <w:rsid w:val="001A3CD6"/>
    <w:pPr>
      <w:suppressAutoHyphens/>
      <w:spacing w:after="120" w:line="100" w:lineRule="atLeast"/>
      <w:ind w:left="283"/>
      <w:jc w:val="center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11">
    <w:name w:val="Основной текст с отступом 3 Знак1"/>
    <w:basedOn w:val="a1"/>
    <w:link w:val="39"/>
    <w:uiPriority w:val="99"/>
    <w:rsid w:val="001A3CD6"/>
    <w:rPr>
      <w:rFonts w:ascii="Calibri" w:eastAsia="Times New Roman" w:hAnsi="Calibri" w:cs="Calibri"/>
      <w:sz w:val="16"/>
      <w:szCs w:val="16"/>
      <w:lang w:eastAsia="ar-SA"/>
    </w:rPr>
  </w:style>
  <w:style w:type="paragraph" w:styleId="afff6">
    <w:name w:val="Plain Text"/>
    <w:basedOn w:val="a"/>
    <w:link w:val="1f8"/>
    <w:uiPriority w:val="99"/>
    <w:rsid w:val="001A3CD6"/>
    <w:pPr>
      <w:suppressAutoHyphens/>
      <w:spacing w:line="100" w:lineRule="atLeast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f8">
    <w:name w:val="Текст Знак1"/>
    <w:basedOn w:val="a1"/>
    <w:link w:val="afff6"/>
    <w:uiPriority w:val="99"/>
    <w:rsid w:val="001A3CD6"/>
    <w:rPr>
      <w:rFonts w:ascii="Courier New" w:eastAsia="Times New Roman" w:hAnsi="Courier New" w:cs="Courier New"/>
      <w:lang w:eastAsia="ar-SA"/>
    </w:rPr>
  </w:style>
  <w:style w:type="paragraph" w:customStyle="1" w:styleId="ConsTitle">
    <w:name w:val="ConsTitle"/>
    <w:uiPriority w:val="99"/>
    <w:rsid w:val="001A3CD6"/>
    <w:pPr>
      <w:widowControl w:val="0"/>
      <w:suppressAutoHyphens/>
      <w:spacing w:line="100" w:lineRule="atLeast"/>
      <w:ind w:right="19772"/>
      <w:jc w:val="center"/>
    </w:pPr>
    <w:rPr>
      <w:rFonts w:ascii="Arial" w:eastAsia="Times New Roman" w:hAnsi="Arial" w:cs="Arial"/>
      <w:b/>
      <w:bCs/>
      <w:lang w:eastAsia="ar-SA"/>
    </w:rPr>
  </w:style>
  <w:style w:type="paragraph" w:customStyle="1" w:styleId="Preformat">
    <w:name w:val="Preformat"/>
    <w:uiPriority w:val="99"/>
    <w:rsid w:val="001A3CD6"/>
    <w:pPr>
      <w:suppressAutoHyphens/>
      <w:spacing w:line="100" w:lineRule="atLeast"/>
      <w:jc w:val="center"/>
    </w:pPr>
    <w:rPr>
      <w:rFonts w:ascii="Courier New" w:eastAsia="Times New Roman" w:hAnsi="Courier New" w:cs="Courier New"/>
      <w:lang w:eastAsia="ar-SA"/>
    </w:rPr>
  </w:style>
  <w:style w:type="paragraph" w:customStyle="1" w:styleId="afff7">
    <w:name w:val="Нумерованный Список"/>
    <w:basedOn w:val="a"/>
    <w:uiPriority w:val="99"/>
    <w:rsid w:val="001A3CD6"/>
    <w:pPr>
      <w:suppressAutoHyphens/>
      <w:spacing w:before="120" w:after="120" w:line="100" w:lineRule="atLeast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A3CD6"/>
    <w:pPr>
      <w:widowControl w:val="0"/>
      <w:suppressAutoHyphens/>
      <w:spacing w:line="100" w:lineRule="atLeast"/>
      <w:ind w:right="19772"/>
      <w:jc w:val="center"/>
    </w:pPr>
    <w:rPr>
      <w:rFonts w:ascii="Courier New" w:eastAsia="Times New Roman" w:hAnsi="Courier New" w:cs="Courier New"/>
      <w:lang w:eastAsia="ar-SA"/>
    </w:rPr>
  </w:style>
  <w:style w:type="paragraph" w:customStyle="1" w:styleId="ConsCell">
    <w:name w:val="ConsCell"/>
    <w:uiPriority w:val="99"/>
    <w:rsid w:val="001A3CD6"/>
    <w:pPr>
      <w:widowControl w:val="0"/>
      <w:suppressAutoHyphens/>
      <w:spacing w:line="100" w:lineRule="atLeast"/>
      <w:ind w:right="19772"/>
      <w:jc w:val="center"/>
    </w:pPr>
    <w:rPr>
      <w:rFonts w:ascii="Arial" w:eastAsia="Times New Roman" w:hAnsi="Arial" w:cs="Arial"/>
      <w:lang w:eastAsia="ar-SA"/>
    </w:rPr>
  </w:style>
  <w:style w:type="paragraph" w:customStyle="1" w:styleId="1f9">
    <w:name w:val="Обычный1"/>
    <w:uiPriority w:val="99"/>
    <w:rsid w:val="001A3CD6"/>
    <w:pPr>
      <w:widowControl w:val="0"/>
      <w:suppressAutoHyphens/>
      <w:spacing w:line="300" w:lineRule="auto"/>
      <w:ind w:firstLine="820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text">
    <w:name w:val="text"/>
    <w:basedOn w:val="a"/>
    <w:uiPriority w:val="99"/>
    <w:rsid w:val="001A3CD6"/>
    <w:pPr>
      <w:suppressAutoHyphens/>
      <w:spacing w:line="100" w:lineRule="atLeast"/>
      <w:jc w:val="center"/>
    </w:pPr>
    <w:rPr>
      <w:rFonts w:ascii="Verdana" w:eastAsia="Times New Roman" w:hAnsi="Verdana" w:cs="Verdana"/>
      <w:color w:val="000000"/>
      <w:sz w:val="16"/>
      <w:szCs w:val="16"/>
      <w:lang w:eastAsia="ar-SA"/>
    </w:rPr>
  </w:style>
  <w:style w:type="paragraph" w:customStyle="1" w:styleId="afff8">
    <w:name w:val="Адресат"/>
    <w:basedOn w:val="a"/>
    <w:uiPriority w:val="99"/>
    <w:rsid w:val="001A3CD6"/>
    <w:pPr>
      <w:suppressAutoHyphens/>
      <w:spacing w:after="120" w:line="240" w:lineRule="exact"/>
      <w:jc w:val="center"/>
    </w:pPr>
    <w:rPr>
      <w:rFonts w:ascii="Calibri" w:eastAsia="Times New Roman" w:hAnsi="Calibri" w:cs="Calibri"/>
      <w:b/>
      <w:bCs/>
      <w:lang w:eastAsia="ar-SA"/>
    </w:rPr>
  </w:style>
  <w:style w:type="paragraph" w:customStyle="1" w:styleId="afff9">
    <w:name w:val="Приложение"/>
    <w:basedOn w:val="a0"/>
    <w:uiPriority w:val="99"/>
    <w:rsid w:val="001A3CD6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rFonts w:ascii="Calibri" w:eastAsia="Times New Roman" w:hAnsi="Calibri" w:cs="Calibri"/>
      <w:b/>
      <w:bCs/>
      <w:lang w:eastAsia="ar-SA"/>
    </w:rPr>
  </w:style>
  <w:style w:type="paragraph" w:customStyle="1" w:styleId="afffa">
    <w:name w:val="Заголовок к тексту"/>
    <w:basedOn w:val="a"/>
    <w:uiPriority w:val="99"/>
    <w:rsid w:val="001A3CD6"/>
    <w:pPr>
      <w:suppressAutoHyphens/>
      <w:spacing w:after="480" w:line="240" w:lineRule="exact"/>
      <w:jc w:val="center"/>
    </w:pPr>
    <w:rPr>
      <w:rFonts w:ascii="Calibri" w:eastAsia="Times New Roman" w:hAnsi="Calibri" w:cs="Calibri"/>
      <w:lang w:eastAsia="ar-SA"/>
    </w:rPr>
  </w:style>
  <w:style w:type="paragraph" w:customStyle="1" w:styleId="afffb">
    <w:name w:val="регистрационные поля"/>
    <w:basedOn w:val="a"/>
    <w:uiPriority w:val="99"/>
    <w:rsid w:val="001A3CD6"/>
    <w:pPr>
      <w:suppressAutoHyphens/>
      <w:spacing w:line="240" w:lineRule="exact"/>
      <w:jc w:val="center"/>
    </w:pPr>
    <w:rPr>
      <w:rFonts w:ascii="Calibri" w:eastAsia="Times New Roman" w:hAnsi="Calibri" w:cs="Calibri"/>
      <w:b/>
      <w:bCs/>
      <w:lang w:val="en-US" w:eastAsia="ar-SA"/>
    </w:rPr>
  </w:style>
  <w:style w:type="paragraph" w:customStyle="1" w:styleId="afffc">
    <w:name w:val="Исполнитель"/>
    <w:basedOn w:val="a0"/>
    <w:uiPriority w:val="99"/>
    <w:rsid w:val="001A3CD6"/>
    <w:pPr>
      <w:suppressAutoHyphens/>
      <w:spacing w:line="240" w:lineRule="exact"/>
    </w:pPr>
    <w:rPr>
      <w:rFonts w:ascii="Calibri" w:eastAsia="Times New Roman" w:hAnsi="Calibri" w:cs="Calibri"/>
      <w:b/>
      <w:bCs/>
      <w:sz w:val="24"/>
      <w:szCs w:val="24"/>
      <w:lang w:eastAsia="ar-SA"/>
    </w:rPr>
  </w:style>
  <w:style w:type="paragraph" w:customStyle="1" w:styleId="afffd">
    <w:name w:val="Подпись на общем бланке"/>
    <w:basedOn w:val="afff1"/>
    <w:uiPriority w:val="99"/>
    <w:rsid w:val="001A3CD6"/>
    <w:pPr>
      <w:tabs>
        <w:tab w:val="right" w:pos="9639"/>
      </w:tabs>
      <w:spacing w:before="480" w:line="240" w:lineRule="exact"/>
      <w:ind w:left="0"/>
      <w:jc w:val="center"/>
    </w:pPr>
    <w:rPr>
      <w:b w:val="0"/>
      <w:bCs w:val="0"/>
    </w:rPr>
  </w:style>
  <w:style w:type="paragraph" w:customStyle="1" w:styleId="afffe">
    <w:name w:val="Таблицы (моноширинный)"/>
    <w:basedOn w:val="a"/>
    <w:uiPriority w:val="99"/>
    <w:rsid w:val="001A3CD6"/>
    <w:pPr>
      <w:suppressAutoHyphens/>
      <w:spacing w:line="100" w:lineRule="atLeast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">
    <w:name w:val="Заголовок статьи"/>
    <w:basedOn w:val="a"/>
    <w:uiPriority w:val="99"/>
    <w:rsid w:val="001A3CD6"/>
    <w:pPr>
      <w:suppressAutoHyphens/>
      <w:spacing w:line="100" w:lineRule="atLeast"/>
      <w:ind w:left="1612" w:hanging="892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ff0">
    <w:name w:val="Комментарий"/>
    <w:basedOn w:val="a"/>
    <w:uiPriority w:val="99"/>
    <w:rsid w:val="001A3CD6"/>
    <w:pPr>
      <w:suppressAutoHyphens/>
      <w:spacing w:line="100" w:lineRule="atLeast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ar-SA"/>
    </w:rPr>
  </w:style>
  <w:style w:type="paragraph" w:customStyle="1" w:styleId="101">
    <w:name w:val="Обычный 10"/>
    <w:basedOn w:val="a"/>
    <w:uiPriority w:val="99"/>
    <w:rsid w:val="001A3CD6"/>
    <w:pPr>
      <w:suppressAutoHyphens/>
      <w:spacing w:line="100" w:lineRule="atLeast"/>
      <w:ind w:right="2" w:firstLine="110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1fa">
    <w:name w:val="Стиль1"/>
    <w:basedOn w:val="ac"/>
    <w:uiPriority w:val="99"/>
    <w:rsid w:val="001A3CD6"/>
    <w:pPr>
      <w:suppressAutoHyphens/>
      <w:spacing w:after="60" w:line="100" w:lineRule="atLeast"/>
      <w:ind w:left="0" w:firstLine="709"/>
      <w:jc w:val="both"/>
    </w:pPr>
    <w:rPr>
      <w:rFonts w:ascii="Calibri" w:eastAsia="Times New Roman" w:hAnsi="Calibri" w:cs="Calibri"/>
      <w:lang w:eastAsia="ar-SA"/>
    </w:rPr>
  </w:style>
  <w:style w:type="paragraph" w:customStyle="1" w:styleId="1fb">
    <w:name w:val="Знак1"/>
    <w:basedOn w:val="a"/>
    <w:uiPriority w:val="99"/>
    <w:rsid w:val="001A3CD6"/>
    <w:pPr>
      <w:suppressAutoHyphens/>
      <w:spacing w:after="160" w:line="240" w:lineRule="exact"/>
      <w:jc w:val="both"/>
    </w:pPr>
    <w:rPr>
      <w:rFonts w:ascii="Calibri" w:eastAsia="Times New Roman" w:hAnsi="Calibri" w:cs="Calibri"/>
      <w:sz w:val="24"/>
      <w:szCs w:val="24"/>
      <w:lang w:val="en-US" w:eastAsia="ar-SA"/>
    </w:rPr>
  </w:style>
  <w:style w:type="paragraph" w:customStyle="1" w:styleId="Normal1">
    <w:name w:val="Normal1"/>
    <w:uiPriority w:val="99"/>
    <w:rsid w:val="001A3CD6"/>
    <w:pPr>
      <w:widowControl w:val="0"/>
      <w:suppressAutoHyphens/>
      <w:spacing w:line="100" w:lineRule="atLeast"/>
      <w:jc w:val="center"/>
    </w:pPr>
    <w:rPr>
      <w:rFonts w:ascii="Calibri" w:eastAsia="Times New Roman" w:hAnsi="Calibri" w:cs="Calibri"/>
      <w:lang w:eastAsia="ar-SA"/>
    </w:rPr>
  </w:style>
  <w:style w:type="paragraph" w:customStyle="1" w:styleId="affff1">
    <w:name w:val="Знак Знак Знак Знак Знак Знак Знак"/>
    <w:basedOn w:val="a"/>
    <w:uiPriority w:val="99"/>
    <w:rsid w:val="001A3CD6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1fc">
    <w:name w:val="Знак Знак Знак Знак Знак Знак Знак Знак Знак Знак1"/>
    <w:basedOn w:val="a"/>
    <w:uiPriority w:val="99"/>
    <w:rsid w:val="001A3CD6"/>
    <w:pPr>
      <w:suppressAutoHyphens/>
      <w:spacing w:after="160" w:line="240" w:lineRule="exact"/>
      <w:jc w:val="center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1fd">
    <w:name w:val="Знак Знак Знак Знак Знак Знак Знак1"/>
    <w:basedOn w:val="a"/>
    <w:uiPriority w:val="99"/>
    <w:rsid w:val="001A3CD6"/>
    <w:pPr>
      <w:suppressAutoHyphens/>
      <w:spacing w:before="100" w:after="100" w:line="100" w:lineRule="atLeast"/>
      <w:jc w:val="center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uiPriority w:val="99"/>
    <w:rsid w:val="001A3CD6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msonormalcxsplast">
    <w:name w:val="msonormalcxsplast"/>
    <w:basedOn w:val="a"/>
    <w:uiPriority w:val="99"/>
    <w:rsid w:val="001A3CD6"/>
    <w:pPr>
      <w:suppressAutoHyphens/>
      <w:spacing w:before="100" w:after="100" w:line="100" w:lineRule="atLeast"/>
      <w:jc w:val="center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ffff2">
    <w:name w:val="......."/>
    <w:basedOn w:val="a"/>
    <w:uiPriority w:val="99"/>
    <w:rsid w:val="001A3CD6"/>
    <w:pPr>
      <w:suppressAutoHyphens/>
      <w:spacing w:line="100" w:lineRule="atLeast"/>
      <w:jc w:val="center"/>
    </w:pPr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2d">
    <w:name w:val="Обычный2"/>
    <w:uiPriority w:val="99"/>
    <w:rsid w:val="001A3CD6"/>
    <w:pPr>
      <w:widowControl w:val="0"/>
      <w:suppressAutoHyphens/>
      <w:spacing w:line="100" w:lineRule="atLeast"/>
    </w:pPr>
    <w:rPr>
      <w:rFonts w:ascii="Calibri" w:eastAsia="Times New Roman" w:hAnsi="Calibri" w:cs="Calibri"/>
      <w:lang w:eastAsia="ar-SA"/>
    </w:rPr>
  </w:style>
  <w:style w:type="paragraph" w:styleId="2e">
    <w:name w:val="Body Text First Indent 2"/>
    <w:basedOn w:val="ac"/>
    <w:link w:val="214"/>
    <w:uiPriority w:val="99"/>
    <w:rsid w:val="001A3CD6"/>
    <w:pPr>
      <w:widowControl w:val="0"/>
      <w:suppressAutoHyphens/>
      <w:spacing w:line="100" w:lineRule="atLeast"/>
      <w:ind w:firstLine="210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214">
    <w:name w:val="Красная строка 2 Знак1"/>
    <w:basedOn w:val="ad"/>
    <w:link w:val="2e"/>
    <w:uiPriority w:val="99"/>
    <w:rsid w:val="001A3CD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222">
    <w:name w:val="Основной текст 22"/>
    <w:basedOn w:val="a"/>
    <w:uiPriority w:val="99"/>
    <w:rsid w:val="001A3CD6"/>
    <w:pPr>
      <w:suppressAutoHyphens/>
      <w:spacing w:line="216" w:lineRule="auto"/>
      <w:ind w:firstLine="709"/>
      <w:jc w:val="both"/>
    </w:pPr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Default">
    <w:name w:val="Default"/>
    <w:uiPriority w:val="99"/>
    <w:rsid w:val="001A3CD6"/>
    <w:pPr>
      <w:suppressAutoHyphens/>
      <w:spacing w:line="100" w:lineRule="atLeast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A3CD6"/>
    <w:pPr>
      <w:suppressAutoHyphens/>
      <w:spacing w:line="100" w:lineRule="atLeas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3">
    <w:name w:val="Знак Знак Знак Знак"/>
    <w:basedOn w:val="a"/>
    <w:uiPriority w:val="99"/>
    <w:rsid w:val="001A3CD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10">
    <w:name w:val="s_1"/>
    <w:basedOn w:val="a"/>
    <w:uiPriority w:val="99"/>
    <w:rsid w:val="001A3CD6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customStyle="1" w:styleId="ListLabel11">
    <w:name w:val="ListLabel 11"/>
    <w:uiPriority w:val="99"/>
    <w:rsid w:val="001A3CD6"/>
    <w:rPr>
      <w:rFonts w:ascii="Times New Roman" w:hAnsi="Times New Roman"/>
      <w:color w:val="FF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aromatnoe-sove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aromatnoe-sove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A78E-4F37-495C-9078-8E7F0B6E5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14680</Words>
  <Characters>83677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Reanimator Extreme Edition</Company>
  <LinksUpToDate>false</LinksUpToDate>
  <CharactersWithSpaces>98161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User</dc:creator>
  <cp:lastModifiedBy>Лизогуб Ирина</cp:lastModifiedBy>
  <cp:revision>2</cp:revision>
  <cp:lastPrinted>2019-06-28T07:10:00Z</cp:lastPrinted>
  <dcterms:created xsi:type="dcterms:W3CDTF">2020-12-09T10:54:00Z</dcterms:created>
  <dcterms:modified xsi:type="dcterms:W3CDTF">2020-12-09T10:54:00Z</dcterms:modified>
</cp:coreProperties>
</file>