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27" w:rsidRPr="007E66D1" w:rsidRDefault="003B3588" w:rsidP="00826227">
      <w:pPr>
        <w:spacing w:after="0" w:line="240" w:lineRule="auto"/>
        <w:jc w:val="center"/>
        <w:rPr>
          <w:rFonts w:ascii="Times New Roman" w:eastAsia="Calibri" w:hAnsi="Times New Roman"/>
          <w:b/>
          <w:sz w:val="28"/>
          <w:szCs w:val="28"/>
        </w:rPr>
      </w:pPr>
      <w:bookmarkStart w:id="0" w:name="page3"/>
      <w:bookmarkEnd w:id="0"/>
      <w:r w:rsidRPr="00826227">
        <w:rPr>
          <w:rFonts w:ascii="Times New Roman" w:eastAsia="Calibri" w:hAnsi="Times New Roman"/>
          <w:noProof/>
          <w:sz w:val="24"/>
          <w:szCs w:val="24"/>
          <w:lang w:val="ru-RU" w:eastAsia="ru-RU"/>
        </w:rPr>
        <w:drawing>
          <wp:inline distT="0" distB="0" distL="0" distR="0">
            <wp:extent cx="590550" cy="762000"/>
            <wp:effectExtent l="0" t="0" r="0" b="0"/>
            <wp:docPr id="2"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toSketcher-Batat-gerb-Kryma_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826227" w:rsidRPr="007E66D1" w:rsidRDefault="00826227" w:rsidP="00826227">
      <w:pPr>
        <w:spacing w:after="0" w:line="240" w:lineRule="auto"/>
        <w:jc w:val="center"/>
        <w:rPr>
          <w:rFonts w:ascii="Times New Roman" w:eastAsia="Calibri" w:hAnsi="Times New Roman"/>
          <w:b/>
          <w:sz w:val="28"/>
          <w:szCs w:val="28"/>
          <w:lang w:val="ru-RU"/>
        </w:rPr>
      </w:pPr>
      <w:r w:rsidRPr="007E66D1">
        <w:rPr>
          <w:rFonts w:ascii="Times New Roman" w:eastAsia="Calibri" w:hAnsi="Times New Roman"/>
          <w:b/>
          <w:sz w:val="28"/>
          <w:szCs w:val="28"/>
          <w:lang w:val="ru-RU"/>
        </w:rPr>
        <w:t xml:space="preserve">РЕСПУБЛИКА КРЫМ </w:t>
      </w:r>
    </w:p>
    <w:p w:rsidR="00826227" w:rsidRPr="007E66D1" w:rsidRDefault="00826227" w:rsidP="00826227">
      <w:pPr>
        <w:spacing w:after="0" w:line="240" w:lineRule="auto"/>
        <w:jc w:val="center"/>
        <w:rPr>
          <w:rFonts w:ascii="Times New Roman" w:eastAsia="Calibri" w:hAnsi="Times New Roman"/>
          <w:b/>
          <w:sz w:val="28"/>
          <w:szCs w:val="28"/>
          <w:lang w:val="ru-RU"/>
        </w:rPr>
      </w:pPr>
      <w:r w:rsidRPr="007E66D1">
        <w:rPr>
          <w:rFonts w:ascii="Times New Roman" w:eastAsia="Calibri" w:hAnsi="Times New Roman"/>
          <w:b/>
          <w:sz w:val="28"/>
          <w:szCs w:val="28"/>
          <w:lang w:val="ru-RU"/>
        </w:rPr>
        <w:t xml:space="preserve">БАХЧИСАРАЙСКИЙ РАЙОН </w:t>
      </w:r>
    </w:p>
    <w:p w:rsidR="00826227" w:rsidRPr="007E66D1" w:rsidRDefault="00826227" w:rsidP="00826227">
      <w:pPr>
        <w:spacing w:after="0" w:line="240" w:lineRule="auto"/>
        <w:jc w:val="center"/>
        <w:rPr>
          <w:rFonts w:ascii="Arial" w:eastAsia="Calibri" w:hAnsi="Arial"/>
          <w:b/>
          <w:bCs/>
          <w:smallCaps/>
          <w:spacing w:val="5"/>
          <w:sz w:val="26"/>
          <w:szCs w:val="26"/>
          <w:lang w:val="ru-RU"/>
        </w:rPr>
      </w:pPr>
      <w:r w:rsidRPr="007E66D1">
        <w:rPr>
          <w:rFonts w:ascii="Times New Roman" w:eastAsia="Calibri" w:hAnsi="Times New Roman"/>
          <w:b/>
          <w:sz w:val="28"/>
          <w:szCs w:val="28"/>
          <w:lang w:val="ru-RU"/>
        </w:rPr>
        <w:t>АДМИНИСТРАЦИЯ АРОМАТНЕНСКОГО СЕЛЬСКОГО СОВЕТА</w:t>
      </w:r>
    </w:p>
    <w:p w:rsidR="00826227" w:rsidRPr="007E66D1" w:rsidRDefault="009859AF" w:rsidP="00826227">
      <w:pPr>
        <w:spacing w:after="0" w:line="240" w:lineRule="auto"/>
        <w:jc w:val="center"/>
        <w:rPr>
          <w:rFonts w:ascii="Times New Roman" w:eastAsia="Calibri" w:hAnsi="Times New Roman"/>
          <w:sz w:val="28"/>
          <w:szCs w:val="28"/>
          <w:u w:val="double"/>
          <w:lang w:val="ru-RU"/>
        </w:rPr>
      </w:pPr>
      <w:r>
        <w:rPr>
          <w:rFonts w:ascii="Times New Roman" w:eastAsia="Calibri" w:hAnsi="Times New Roman"/>
          <w:b/>
          <w:sz w:val="28"/>
          <w:szCs w:val="28"/>
          <w:u w:val="double"/>
          <w:lang w:val="ru-RU"/>
        </w:rPr>
        <w:pict>
          <v:rect id="_x0000_i1025" style="width:467.75pt;height:1.5pt" o:hralign="center" o:hrstd="t" o:hr="t" fillcolor="#a6a6a6" stroked="f"/>
        </w:pict>
      </w:r>
    </w:p>
    <w:p w:rsidR="00826227" w:rsidRPr="007E66D1" w:rsidRDefault="00826227" w:rsidP="00826227">
      <w:pPr>
        <w:spacing w:after="0" w:line="240" w:lineRule="auto"/>
        <w:jc w:val="center"/>
        <w:rPr>
          <w:rFonts w:ascii="Times New Roman" w:eastAsia="Calibri" w:hAnsi="Times New Roman"/>
          <w:b/>
          <w:sz w:val="28"/>
          <w:szCs w:val="28"/>
          <w:lang w:val="ru-RU"/>
        </w:rPr>
      </w:pPr>
      <w:r w:rsidRPr="007E66D1">
        <w:rPr>
          <w:rFonts w:ascii="Times New Roman" w:eastAsia="Calibri" w:hAnsi="Times New Roman"/>
          <w:b/>
          <w:sz w:val="28"/>
          <w:szCs w:val="28"/>
          <w:lang w:val="ru-RU"/>
        </w:rPr>
        <w:t>ПОСТАНОВЛЕНИЕ</w:t>
      </w:r>
    </w:p>
    <w:p w:rsidR="00826227" w:rsidRPr="007E66D1" w:rsidRDefault="00826227" w:rsidP="00826227">
      <w:pPr>
        <w:spacing w:after="0" w:line="240" w:lineRule="auto"/>
        <w:rPr>
          <w:rFonts w:ascii="Times New Roman" w:eastAsia="Calibri" w:hAnsi="Times New Roman"/>
          <w:b/>
          <w:bCs/>
          <w:sz w:val="32"/>
          <w:szCs w:val="32"/>
          <w:u w:val="single"/>
          <w:lang w:val="ru-RU"/>
        </w:rPr>
      </w:pPr>
    </w:p>
    <w:p w:rsidR="00826227" w:rsidRPr="007E66D1" w:rsidRDefault="00826227" w:rsidP="00826227">
      <w:pPr>
        <w:spacing w:after="0" w:line="240" w:lineRule="auto"/>
        <w:rPr>
          <w:rFonts w:ascii="Times New Roman" w:eastAsia="Calibri" w:hAnsi="Times New Roman"/>
          <w:b/>
          <w:sz w:val="28"/>
          <w:szCs w:val="28"/>
          <w:lang w:val="ru-RU"/>
        </w:rPr>
      </w:pPr>
      <w:r>
        <w:rPr>
          <w:rFonts w:ascii="Times New Roman" w:eastAsia="Calibri" w:hAnsi="Times New Roman"/>
          <w:b/>
          <w:sz w:val="28"/>
          <w:szCs w:val="28"/>
          <w:lang w:val="ru-RU"/>
        </w:rPr>
        <w:t>от 19 февраля 2018 г.                        №30</w:t>
      </w:r>
      <w:r>
        <w:rPr>
          <w:rFonts w:ascii="Times New Roman" w:eastAsia="Calibri" w:hAnsi="Times New Roman"/>
          <w:b/>
          <w:sz w:val="28"/>
          <w:szCs w:val="28"/>
          <w:lang w:val="ru-RU"/>
        </w:rPr>
        <w:tab/>
      </w:r>
      <w:r>
        <w:rPr>
          <w:rFonts w:ascii="Times New Roman" w:eastAsia="Calibri" w:hAnsi="Times New Roman"/>
          <w:b/>
          <w:sz w:val="28"/>
          <w:szCs w:val="28"/>
          <w:lang w:val="ru-RU"/>
        </w:rPr>
        <w:tab/>
      </w:r>
      <w:r>
        <w:rPr>
          <w:rFonts w:ascii="Times New Roman" w:eastAsia="Calibri" w:hAnsi="Times New Roman"/>
          <w:b/>
          <w:sz w:val="28"/>
          <w:szCs w:val="28"/>
          <w:lang w:val="ru-RU"/>
        </w:rPr>
        <w:tab/>
        <w:t>с. Ароматное</w:t>
      </w:r>
    </w:p>
    <w:p w:rsidR="003E5D01" w:rsidRPr="003E5D01" w:rsidRDefault="003E5D01" w:rsidP="002C54AA">
      <w:pPr>
        <w:widowControl w:val="0"/>
        <w:autoSpaceDE w:val="0"/>
        <w:autoSpaceDN w:val="0"/>
        <w:adjustRightInd w:val="0"/>
        <w:spacing w:after="0" w:line="240" w:lineRule="auto"/>
        <w:ind w:firstLine="720"/>
        <w:jc w:val="both"/>
        <w:rPr>
          <w:rFonts w:ascii="Times New Roman" w:hAnsi="Times New Roman"/>
          <w:sz w:val="24"/>
          <w:szCs w:val="24"/>
          <w:lang w:val="ru-RU"/>
        </w:rPr>
      </w:pPr>
    </w:p>
    <w:p w:rsidR="00826227" w:rsidRPr="00826227" w:rsidRDefault="00826227" w:rsidP="00826227">
      <w:pPr>
        <w:spacing w:after="0" w:line="200" w:lineRule="exact"/>
        <w:rPr>
          <w:rFonts w:ascii="Times New Roman" w:hAnsi="Times New Roman"/>
          <w:sz w:val="24"/>
          <w:szCs w:val="24"/>
          <w:lang w:val="ru-RU" w:eastAsia="ru-RU"/>
        </w:rPr>
      </w:pPr>
    </w:p>
    <w:p w:rsidR="00826227" w:rsidRPr="00826227" w:rsidRDefault="00826227" w:rsidP="00826227">
      <w:pPr>
        <w:spacing w:after="0" w:line="284" w:lineRule="exact"/>
        <w:rPr>
          <w:rFonts w:ascii="Times New Roman" w:hAnsi="Times New Roman"/>
          <w:sz w:val="24"/>
          <w:szCs w:val="24"/>
          <w:lang w:val="ru-RU" w:eastAsia="ru-RU"/>
        </w:rPr>
      </w:pPr>
    </w:p>
    <w:p w:rsidR="00826227" w:rsidRPr="00826227" w:rsidRDefault="00826227" w:rsidP="00826227">
      <w:pPr>
        <w:spacing w:after="0" w:line="240" w:lineRule="auto"/>
        <w:ind w:right="-239"/>
        <w:jc w:val="center"/>
        <w:rPr>
          <w:rFonts w:ascii="Times New Roman" w:hAnsi="Times New Roman"/>
          <w:sz w:val="20"/>
          <w:szCs w:val="20"/>
          <w:lang w:val="ru-RU" w:eastAsia="ru-RU"/>
        </w:rPr>
      </w:pPr>
      <w:r w:rsidRPr="00826227">
        <w:rPr>
          <w:rFonts w:ascii="Times New Roman" w:hAnsi="Times New Roman"/>
          <w:sz w:val="28"/>
          <w:szCs w:val="28"/>
          <w:lang w:val="ru-RU" w:eastAsia="ru-RU"/>
        </w:rPr>
        <w:t>«Об утверждении</w:t>
      </w:r>
    </w:p>
    <w:p w:rsidR="00826227" w:rsidRPr="00826227" w:rsidRDefault="00826227" w:rsidP="00826227">
      <w:pPr>
        <w:spacing w:after="0" w:line="240" w:lineRule="auto"/>
        <w:ind w:right="-239"/>
        <w:jc w:val="center"/>
        <w:rPr>
          <w:rFonts w:ascii="Times New Roman" w:hAnsi="Times New Roman"/>
          <w:sz w:val="20"/>
          <w:szCs w:val="20"/>
          <w:lang w:val="ru-RU" w:eastAsia="ru-RU"/>
        </w:rPr>
      </w:pPr>
      <w:r w:rsidRPr="00826227">
        <w:rPr>
          <w:rFonts w:ascii="Times New Roman" w:hAnsi="Times New Roman"/>
          <w:sz w:val="28"/>
          <w:szCs w:val="28"/>
          <w:lang w:val="ru-RU" w:eastAsia="ru-RU"/>
        </w:rPr>
        <w:t>Положения о проведении контрольно-геодезической съемки и передаче</w:t>
      </w:r>
    </w:p>
    <w:p w:rsidR="00826227" w:rsidRPr="00826227" w:rsidRDefault="00826227" w:rsidP="00826227">
      <w:pPr>
        <w:spacing w:after="0" w:line="13" w:lineRule="exact"/>
        <w:rPr>
          <w:rFonts w:ascii="Times New Roman" w:hAnsi="Times New Roman"/>
          <w:sz w:val="24"/>
          <w:szCs w:val="24"/>
          <w:lang w:val="ru-RU" w:eastAsia="ru-RU"/>
        </w:rPr>
      </w:pPr>
    </w:p>
    <w:p w:rsidR="00826227" w:rsidRPr="00826227" w:rsidRDefault="00826227" w:rsidP="00826227">
      <w:pPr>
        <w:spacing w:after="0" w:line="240" w:lineRule="auto"/>
        <w:ind w:right="-239"/>
        <w:jc w:val="center"/>
        <w:rPr>
          <w:rFonts w:ascii="Times New Roman" w:hAnsi="Times New Roman"/>
          <w:sz w:val="20"/>
          <w:szCs w:val="20"/>
          <w:lang w:val="ru-RU" w:eastAsia="ru-RU"/>
        </w:rPr>
      </w:pPr>
      <w:r w:rsidRPr="00826227">
        <w:rPr>
          <w:rFonts w:ascii="Times New Roman" w:hAnsi="Times New Roman"/>
          <w:sz w:val="26"/>
          <w:szCs w:val="26"/>
          <w:lang w:val="ru-RU" w:eastAsia="ru-RU"/>
        </w:rPr>
        <w:t>исполнительной документации в уполномоченный орган государственной власти</w:t>
      </w:r>
    </w:p>
    <w:p w:rsidR="00826227" w:rsidRPr="00826227" w:rsidRDefault="00826227" w:rsidP="00826227">
      <w:pPr>
        <w:spacing w:after="0" w:line="9" w:lineRule="exact"/>
        <w:rPr>
          <w:rFonts w:ascii="Times New Roman" w:hAnsi="Times New Roman"/>
          <w:sz w:val="24"/>
          <w:szCs w:val="24"/>
          <w:lang w:val="ru-RU" w:eastAsia="ru-RU"/>
        </w:rPr>
      </w:pPr>
    </w:p>
    <w:p w:rsidR="00826227" w:rsidRPr="00826227" w:rsidRDefault="00826227" w:rsidP="00826227">
      <w:pPr>
        <w:spacing w:after="0" w:line="240" w:lineRule="auto"/>
        <w:ind w:right="-239"/>
        <w:jc w:val="center"/>
        <w:rPr>
          <w:rFonts w:ascii="Times New Roman" w:hAnsi="Times New Roman"/>
          <w:sz w:val="20"/>
          <w:szCs w:val="20"/>
          <w:lang w:val="ru-RU" w:eastAsia="ru-RU"/>
        </w:rPr>
      </w:pPr>
      <w:r w:rsidRPr="00826227">
        <w:rPr>
          <w:rFonts w:ascii="Times New Roman" w:hAnsi="Times New Roman"/>
          <w:sz w:val="28"/>
          <w:szCs w:val="28"/>
          <w:lang w:val="ru-RU" w:eastAsia="ru-RU"/>
        </w:rPr>
        <w:t>или местного самоуправления»</w:t>
      </w:r>
    </w:p>
    <w:p w:rsidR="00826227" w:rsidRPr="00826227" w:rsidRDefault="00826227" w:rsidP="00826227">
      <w:pPr>
        <w:spacing w:after="0" w:line="333" w:lineRule="exact"/>
        <w:rPr>
          <w:rFonts w:ascii="Times New Roman" w:hAnsi="Times New Roman"/>
          <w:sz w:val="24"/>
          <w:szCs w:val="24"/>
          <w:lang w:val="ru-RU" w:eastAsia="ru-RU"/>
        </w:rPr>
      </w:pPr>
    </w:p>
    <w:p w:rsidR="00826227" w:rsidRPr="00826227" w:rsidRDefault="00826227" w:rsidP="00826227">
      <w:pPr>
        <w:spacing w:after="0" w:line="251" w:lineRule="auto"/>
        <w:ind w:left="260" w:firstLine="965"/>
        <w:jc w:val="both"/>
        <w:rPr>
          <w:rFonts w:ascii="Times New Roman" w:hAnsi="Times New Roman"/>
          <w:sz w:val="20"/>
          <w:szCs w:val="20"/>
          <w:lang w:val="ru-RU" w:eastAsia="ru-RU"/>
        </w:rPr>
      </w:pPr>
      <w:r w:rsidRPr="00826227">
        <w:rPr>
          <w:rFonts w:ascii="Times New Roman" w:hAnsi="Times New Roman"/>
          <w:sz w:val="21"/>
          <w:szCs w:val="21"/>
          <w:lang w:val="ru-RU" w:eastAsia="ru-RU"/>
        </w:rPr>
        <w:t xml:space="preserve">На основании Градостроительного кодекса Российской Федерации от 29.12.2004 № 190-ФЗ, Федерального закона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Р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826227">
        <w:rPr>
          <w:rFonts w:ascii="Times New Roman" w:hAnsi="Times New Roman"/>
          <w:sz w:val="21"/>
          <w:szCs w:val="21"/>
          <w:lang w:val="ru-RU" w:eastAsia="ru-RU"/>
        </w:rPr>
        <w:t>Минрегиона</w:t>
      </w:r>
      <w:proofErr w:type="spellEnd"/>
      <w:r w:rsidRPr="00826227">
        <w:rPr>
          <w:rFonts w:ascii="Times New Roman" w:hAnsi="Times New Roman"/>
          <w:sz w:val="21"/>
          <w:szCs w:val="21"/>
          <w:lang w:val="ru-RU" w:eastAsia="ru-RU"/>
        </w:rPr>
        <w:t xml:space="preserve"> России от 29.12.2011 № 635/1), </w:t>
      </w:r>
      <w:r w:rsidRPr="00826227">
        <w:rPr>
          <w:rFonts w:ascii="Times New Roman" w:hAnsi="Times New Roman"/>
          <w:color w:val="1E1E1E"/>
          <w:sz w:val="21"/>
          <w:szCs w:val="21"/>
          <w:lang w:val="ru-RU" w:eastAsia="ru-RU"/>
        </w:rPr>
        <w:t xml:space="preserve">Уставом </w:t>
      </w:r>
      <w:r>
        <w:rPr>
          <w:rFonts w:ascii="Times New Roman" w:hAnsi="Times New Roman"/>
          <w:color w:val="1E1E1E"/>
          <w:sz w:val="21"/>
          <w:szCs w:val="21"/>
          <w:lang w:val="ru-RU" w:eastAsia="ru-RU"/>
        </w:rPr>
        <w:t>Ароматненского</w:t>
      </w:r>
      <w:r w:rsidRPr="00826227">
        <w:rPr>
          <w:rFonts w:ascii="Times New Roman" w:hAnsi="Times New Roman"/>
          <w:sz w:val="21"/>
          <w:szCs w:val="21"/>
          <w:lang w:val="ru-RU" w:eastAsia="ru-RU"/>
        </w:rPr>
        <w:t xml:space="preserve"> </w:t>
      </w:r>
      <w:r w:rsidRPr="00826227">
        <w:rPr>
          <w:rFonts w:ascii="Times New Roman" w:hAnsi="Times New Roman"/>
          <w:color w:val="1E1E1E"/>
          <w:sz w:val="21"/>
          <w:szCs w:val="21"/>
          <w:lang w:val="ru-RU" w:eastAsia="ru-RU"/>
        </w:rPr>
        <w:t>сельского поселение Бахчисарайского района Республики Крым</w:t>
      </w:r>
      <w:r w:rsidRPr="00826227">
        <w:rPr>
          <w:rFonts w:ascii="Times New Roman" w:hAnsi="Times New Roman"/>
          <w:color w:val="000000"/>
          <w:sz w:val="21"/>
          <w:szCs w:val="21"/>
          <w:lang w:val="ru-RU" w:eastAsia="ru-RU"/>
        </w:rPr>
        <w:t>,</w:t>
      </w:r>
    </w:p>
    <w:p w:rsidR="00826227" w:rsidRPr="00826227" w:rsidRDefault="00826227" w:rsidP="00826227">
      <w:pPr>
        <w:spacing w:after="0" w:line="248" w:lineRule="exact"/>
        <w:rPr>
          <w:rFonts w:ascii="Times New Roman" w:hAnsi="Times New Roman"/>
          <w:sz w:val="24"/>
          <w:szCs w:val="24"/>
          <w:lang w:val="ru-RU" w:eastAsia="ru-RU"/>
        </w:rPr>
      </w:pPr>
    </w:p>
    <w:p w:rsidR="00826227" w:rsidRPr="00826227" w:rsidRDefault="00826227" w:rsidP="00826227">
      <w:pPr>
        <w:spacing w:after="0" w:line="240" w:lineRule="auto"/>
        <w:ind w:right="-239"/>
        <w:jc w:val="center"/>
        <w:rPr>
          <w:rFonts w:ascii="Times New Roman" w:hAnsi="Times New Roman"/>
          <w:sz w:val="20"/>
          <w:szCs w:val="20"/>
          <w:lang w:val="ru-RU" w:eastAsia="ru-RU"/>
        </w:rPr>
      </w:pPr>
      <w:r w:rsidRPr="00826227">
        <w:rPr>
          <w:rFonts w:ascii="Times New Roman" w:hAnsi="Times New Roman"/>
          <w:sz w:val="28"/>
          <w:szCs w:val="28"/>
          <w:lang w:val="ru-RU" w:eastAsia="ru-RU"/>
        </w:rPr>
        <w:t>ПОСТАНОВЛЯЮ:</w:t>
      </w:r>
    </w:p>
    <w:p w:rsidR="00826227" w:rsidRPr="00826227" w:rsidRDefault="00826227" w:rsidP="000702F0">
      <w:pPr>
        <w:spacing w:after="0" w:line="240" w:lineRule="auto"/>
        <w:rPr>
          <w:rFonts w:ascii="Times New Roman" w:hAnsi="Times New Roman"/>
          <w:sz w:val="24"/>
          <w:szCs w:val="24"/>
          <w:lang w:val="ru-RU" w:eastAsia="ru-RU"/>
        </w:rPr>
      </w:pPr>
    </w:p>
    <w:p w:rsidR="00826227" w:rsidRPr="00826227" w:rsidRDefault="00826227" w:rsidP="000702F0">
      <w:pPr>
        <w:numPr>
          <w:ilvl w:val="2"/>
          <w:numId w:val="30"/>
        </w:numPr>
        <w:tabs>
          <w:tab w:val="left" w:pos="1340"/>
        </w:tabs>
        <w:spacing w:after="0" w:line="240" w:lineRule="auto"/>
        <w:ind w:right="20"/>
        <w:jc w:val="both"/>
        <w:rPr>
          <w:rFonts w:ascii="Times New Roman" w:hAnsi="Times New Roman"/>
          <w:sz w:val="26"/>
          <w:szCs w:val="26"/>
          <w:lang w:val="ru-RU" w:eastAsia="ru-RU"/>
        </w:rPr>
      </w:pPr>
      <w:r w:rsidRPr="00826227">
        <w:rPr>
          <w:rFonts w:ascii="Times New Roman" w:hAnsi="Times New Roman"/>
          <w:sz w:val="26"/>
          <w:szCs w:val="26"/>
          <w:lang w:val="ru-RU" w:eastAsia="ru-RU"/>
        </w:rPr>
        <w:t>Утвердить Положение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 (прилагается).</w:t>
      </w:r>
    </w:p>
    <w:p w:rsidR="00826227" w:rsidRDefault="00826227" w:rsidP="000702F0">
      <w:pPr>
        <w:numPr>
          <w:ilvl w:val="1"/>
          <w:numId w:val="31"/>
        </w:numPr>
        <w:tabs>
          <w:tab w:val="left" w:pos="1328"/>
        </w:tabs>
        <w:spacing w:after="0" w:line="240" w:lineRule="auto"/>
        <w:ind w:left="260" w:right="20" w:firstLine="667"/>
        <w:rPr>
          <w:rFonts w:ascii="Times New Roman" w:hAnsi="Times New Roman"/>
          <w:sz w:val="28"/>
          <w:szCs w:val="28"/>
          <w:lang w:val="ru-RU" w:eastAsia="ru-RU"/>
        </w:rPr>
      </w:pPr>
      <w:r w:rsidRPr="00826227">
        <w:rPr>
          <w:rFonts w:ascii="Times New Roman" w:hAnsi="Times New Roman"/>
          <w:sz w:val="28"/>
          <w:szCs w:val="28"/>
          <w:lang w:val="ru-RU" w:eastAsia="ru-RU"/>
        </w:rPr>
        <w:t>Настоящее постановление подлежит обязательному опубликованию (обнародованию).</w:t>
      </w:r>
    </w:p>
    <w:p w:rsidR="00826227" w:rsidRPr="000702F0" w:rsidRDefault="00826227" w:rsidP="000702F0">
      <w:pPr>
        <w:numPr>
          <w:ilvl w:val="1"/>
          <w:numId w:val="31"/>
        </w:numPr>
        <w:tabs>
          <w:tab w:val="left" w:pos="1330"/>
        </w:tabs>
        <w:spacing w:after="0" w:line="240" w:lineRule="auto"/>
        <w:ind w:left="260" w:right="20" w:firstLine="667"/>
        <w:rPr>
          <w:rFonts w:ascii="Times New Roman" w:hAnsi="Times New Roman"/>
          <w:sz w:val="28"/>
          <w:szCs w:val="28"/>
          <w:lang w:val="ru-RU" w:eastAsia="ru-RU"/>
        </w:rPr>
      </w:pPr>
      <w:bookmarkStart w:id="1" w:name="_GoBack"/>
      <w:bookmarkEnd w:id="1"/>
      <w:r w:rsidRPr="000702F0">
        <w:rPr>
          <w:rFonts w:ascii="Times New Roman" w:hAnsi="Times New Roman"/>
          <w:sz w:val="28"/>
          <w:szCs w:val="28"/>
          <w:lang w:val="ru-RU" w:eastAsia="ru-RU"/>
        </w:rPr>
        <w:t>Постановление вступает в силу с момента его официального опубликования.</w:t>
      </w:r>
    </w:p>
    <w:p w:rsidR="00826227" w:rsidRDefault="00826227" w:rsidP="00826227">
      <w:pPr>
        <w:spacing w:after="0" w:line="240" w:lineRule="auto"/>
        <w:ind w:left="260" w:right="1820"/>
        <w:rPr>
          <w:rFonts w:ascii="Times New Roman" w:hAnsi="Times New Roman"/>
          <w:sz w:val="26"/>
          <w:szCs w:val="26"/>
          <w:lang w:val="ru-RU" w:eastAsia="ru-RU"/>
        </w:rPr>
      </w:pPr>
    </w:p>
    <w:p w:rsidR="00826227" w:rsidRDefault="00826227" w:rsidP="00826227">
      <w:pPr>
        <w:spacing w:after="0" w:line="240" w:lineRule="auto"/>
        <w:ind w:left="260" w:right="1820"/>
        <w:rPr>
          <w:rFonts w:ascii="Times New Roman" w:hAnsi="Times New Roman"/>
          <w:sz w:val="26"/>
          <w:szCs w:val="26"/>
          <w:lang w:val="ru-RU" w:eastAsia="ru-RU"/>
        </w:rPr>
      </w:pPr>
      <w:r w:rsidRPr="00826227">
        <w:rPr>
          <w:rFonts w:ascii="Times New Roman" w:hAnsi="Times New Roman"/>
          <w:sz w:val="26"/>
          <w:szCs w:val="26"/>
          <w:lang w:val="ru-RU" w:eastAsia="ru-RU"/>
        </w:rPr>
        <w:t>Глава администрации</w:t>
      </w:r>
    </w:p>
    <w:p w:rsidR="00826227" w:rsidRPr="00826227" w:rsidRDefault="00826227" w:rsidP="00826227">
      <w:pPr>
        <w:tabs>
          <w:tab w:val="left" w:pos="7513"/>
        </w:tabs>
        <w:spacing w:after="0" w:line="394" w:lineRule="auto"/>
        <w:ind w:left="260" w:right="8"/>
        <w:rPr>
          <w:rFonts w:ascii="Times New Roman" w:hAnsi="Times New Roman"/>
          <w:sz w:val="20"/>
          <w:szCs w:val="20"/>
          <w:lang w:val="ru-RU" w:eastAsia="ru-RU"/>
        </w:rPr>
      </w:pPr>
      <w:r>
        <w:rPr>
          <w:rFonts w:ascii="Times New Roman" w:hAnsi="Times New Roman"/>
          <w:sz w:val="26"/>
          <w:szCs w:val="26"/>
          <w:lang w:val="ru-RU" w:eastAsia="ru-RU"/>
        </w:rPr>
        <w:t>Ароматненского</w:t>
      </w:r>
      <w:r w:rsidRPr="00826227">
        <w:rPr>
          <w:rFonts w:ascii="Times New Roman" w:hAnsi="Times New Roman"/>
          <w:sz w:val="26"/>
          <w:szCs w:val="26"/>
          <w:lang w:val="ru-RU" w:eastAsia="ru-RU"/>
        </w:rPr>
        <w:t xml:space="preserve"> сельского поселения</w:t>
      </w:r>
      <w:r>
        <w:rPr>
          <w:rFonts w:ascii="Times New Roman" w:hAnsi="Times New Roman"/>
          <w:sz w:val="26"/>
          <w:szCs w:val="26"/>
          <w:lang w:val="ru-RU" w:eastAsia="ru-RU"/>
        </w:rPr>
        <w:tab/>
        <w:t>И.А. Лизогуб</w:t>
      </w:r>
    </w:p>
    <w:p w:rsidR="00826227" w:rsidRPr="00826227" w:rsidRDefault="00826227" w:rsidP="00826227">
      <w:pPr>
        <w:spacing w:after="0" w:line="20" w:lineRule="exact"/>
        <w:rPr>
          <w:rFonts w:ascii="Times New Roman" w:hAnsi="Times New Roman"/>
          <w:sz w:val="24"/>
          <w:szCs w:val="24"/>
          <w:lang w:val="ru-RU" w:eastAsia="ru-RU"/>
        </w:rPr>
      </w:pPr>
      <w:r w:rsidRPr="00826227">
        <w:rPr>
          <w:rFonts w:ascii="Times New Roman" w:hAnsi="Times New Roman"/>
          <w:sz w:val="24"/>
          <w:szCs w:val="24"/>
          <w:lang w:val="ru-RU" w:eastAsia="ru-RU"/>
        </w:rPr>
        <w:br w:type="column"/>
      </w:r>
    </w:p>
    <w:p w:rsidR="00826227" w:rsidRPr="00826227" w:rsidRDefault="00826227" w:rsidP="00826227">
      <w:pPr>
        <w:spacing w:after="0" w:line="200" w:lineRule="exact"/>
        <w:jc w:val="right"/>
        <w:rPr>
          <w:rFonts w:ascii="Times New Roman" w:hAnsi="Times New Roman"/>
          <w:sz w:val="24"/>
          <w:szCs w:val="24"/>
          <w:lang w:val="ru-RU" w:eastAsia="ru-RU"/>
        </w:rPr>
      </w:pPr>
      <w:r w:rsidRPr="00826227">
        <w:rPr>
          <w:rFonts w:ascii="Times New Roman" w:hAnsi="Times New Roman"/>
          <w:sz w:val="24"/>
          <w:szCs w:val="24"/>
          <w:lang w:val="ru-RU" w:eastAsia="ru-RU"/>
        </w:rPr>
        <w:t>Приложение</w:t>
      </w:r>
    </w:p>
    <w:p w:rsidR="00826227" w:rsidRPr="00826227" w:rsidRDefault="00826227" w:rsidP="00826227">
      <w:pPr>
        <w:spacing w:after="0" w:line="200" w:lineRule="exact"/>
        <w:jc w:val="right"/>
        <w:rPr>
          <w:rFonts w:ascii="Times New Roman" w:hAnsi="Times New Roman"/>
          <w:sz w:val="24"/>
          <w:szCs w:val="24"/>
          <w:lang w:val="ru-RU" w:eastAsia="ru-RU"/>
        </w:rPr>
      </w:pPr>
      <w:r>
        <w:rPr>
          <w:rFonts w:ascii="Times New Roman" w:hAnsi="Times New Roman"/>
          <w:sz w:val="24"/>
          <w:szCs w:val="24"/>
          <w:lang w:val="ru-RU" w:eastAsia="ru-RU"/>
        </w:rPr>
        <w:t>к Постановлению № 30</w:t>
      </w:r>
    </w:p>
    <w:p w:rsidR="00826227" w:rsidRPr="00826227" w:rsidRDefault="00826227" w:rsidP="00826227">
      <w:pPr>
        <w:spacing w:after="0" w:line="200" w:lineRule="exact"/>
        <w:jc w:val="right"/>
        <w:rPr>
          <w:rFonts w:ascii="Times New Roman" w:hAnsi="Times New Roman"/>
          <w:sz w:val="24"/>
          <w:szCs w:val="24"/>
          <w:lang w:val="ru-RU" w:eastAsia="ru-RU"/>
        </w:rPr>
      </w:pPr>
      <w:r w:rsidRPr="00826227">
        <w:rPr>
          <w:rFonts w:ascii="Times New Roman" w:hAnsi="Times New Roman"/>
          <w:sz w:val="24"/>
          <w:szCs w:val="24"/>
          <w:lang w:val="ru-RU" w:eastAsia="ru-RU"/>
        </w:rPr>
        <w:t xml:space="preserve">Администрации </w:t>
      </w:r>
      <w:r>
        <w:rPr>
          <w:rFonts w:ascii="Times New Roman" w:hAnsi="Times New Roman"/>
          <w:sz w:val="24"/>
          <w:szCs w:val="24"/>
          <w:lang w:val="ru-RU" w:eastAsia="ru-RU"/>
        </w:rPr>
        <w:t>Ароматненского</w:t>
      </w:r>
      <w:r w:rsidRPr="00826227">
        <w:rPr>
          <w:rFonts w:ascii="Times New Roman" w:hAnsi="Times New Roman"/>
          <w:sz w:val="24"/>
          <w:szCs w:val="24"/>
          <w:lang w:val="ru-RU" w:eastAsia="ru-RU"/>
        </w:rPr>
        <w:t xml:space="preserve"> сельского поселения</w:t>
      </w:r>
    </w:p>
    <w:p w:rsidR="00826227" w:rsidRPr="00826227" w:rsidRDefault="00826227" w:rsidP="00826227">
      <w:pPr>
        <w:spacing w:after="0" w:line="200" w:lineRule="exact"/>
        <w:jc w:val="right"/>
        <w:rPr>
          <w:rFonts w:ascii="Times New Roman" w:hAnsi="Times New Roman"/>
          <w:sz w:val="24"/>
          <w:szCs w:val="24"/>
          <w:lang w:val="ru-RU" w:eastAsia="ru-RU"/>
        </w:rPr>
      </w:pPr>
      <w:r>
        <w:rPr>
          <w:rFonts w:ascii="Times New Roman" w:hAnsi="Times New Roman"/>
          <w:sz w:val="24"/>
          <w:szCs w:val="24"/>
          <w:lang w:val="ru-RU" w:eastAsia="ru-RU"/>
        </w:rPr>
        <w:t>от 19.02.2018</w:t>
      </w:r>
      <w:r w:rsidRPr="00826227">
        <w:rPr>
          <w:rFonts w:ascii="Times New Roman" w:hAnsi="Times New Roman"/>
          <w:sz w:val="24"/>
          <w:szCs w:val="24"/>
          <w:lang w:val="ru-RU" w:eastAsia="ru-RU"/>
        </w:rPr>
        <w:t xml:space="preserve"> г.</w:t>
      </w:r>
    </w:p>
    <w:p w:rsidR="00826227" w:rsidRPr="00826227" w:rsidRDefault="00826227" w:rsidP="00826227">
      <w:pPr>
        <w:spacing w:after="0" w:line="215" w:lineRule="exact"/>
        <w:rPr>
          <w:rFonts w:ascii="Times New Roman" w:hAnsi="Times New Roman"/>
          <w:sz w:val="24"/>
          <w:szCs w:val="24"/>
          <w:lang w:val="ru-RU" w:eastAsia="ru-RU"/>
        </w:rPr>
      </w:pPr>
    </w:p>
    <w:p w:rsidR="00826227" w:rsidRDefault="003E5D01" w:rsidP="00826227">
      <w:pPr>
        <w:widowControl w:val="0"/>
        <w:tabs>
          <w:tab w:val="left" w:pos="8222"/>
        </w:tabs>
        <w:overflowPunct w:val="0"/>
        <w:autoSpaceDE w:val="0"/>
        <w:autoSpaceDN w:val="0"/>
        <w:adjustRightInd w:val="0"/>
        <w:spacing w:after="0" w:line="240" w:lineRule="auto"/>
        <w:ind w:firstLine="720"/>
        <w:jc w:val="center"/>
        <w:rPr>
          <w:rFonts w:ascii="Times New Roman" w:hAnsi="Times New Roman"/>
          <w:b/>
          <w:bCs/>
          <w:sz w:val="28"/>
          <w:szCs w:val="28"/>
          <w:lang w:val="ru-RU"/>
        </w:rPr>
      </w:pPr>
      <w:r w:rsidRPr="003E5D01">
        <w:rPr>
          <w:rFonts w:ascii="Times New Roman" w:hAnsi="Times New Roman"/>
          <w:b/>
          <w:bCs/>
          <w:sz w:val="28"/>
          <w:szCs w:val="28"/>
          <w:lang w:val="ru-RU"/>
        </w:rPr>
        <w:t>Положение</w:t>
      </w:r>
    </w:p>
    <w:p w:rsidR="0099147D" w:rsidRPr="003E5D01" w:rsidRDefault="003E5D01" w:rsidP="00826227">
      <w:pPr>
        <w:widowControl w:val="0"/>
        <w:tabs>
          <w:tab w:val="left" w:pos="8222"/>
        </w:tabs>
        <w:overflowPunct w:val="0"/>
        <w:autoSpaceDE w:val="0"/>
        <w:autoSpaceDN w:val="0"/>
        <w:adjustRightInd w:val="0"/>
        <w:spacing w:after="0" w:line="240" w:lineRule="auto"/>
        <w:ind w:firstLine="720"/>
        <w:jc w:val="center"/>
        <w:rPr>
          <w:rFonts w:ascii="Times New Roman" w:hAnsi="Times New Roman"/>
          <w:sz w:val="28"/>
          <w:szCs w:val="28"/>
          <w:lang w:val="ru-RU"/>
        </w:rPr>
      </w:pPr>
      <w:r w:rsidRPr="003E5D01">
        <w:rPr>
          <w:rFonts w:ascii="Times New Roman" w:hAnsi="Times New Roman"/>
          <w:b/>
          <w:bCs/>
          <w:sz w:val="28"/>
          <w:szCs w:val="28"/>
          <w:lang w:val="ru-RU"/>
        </w:rPr>
        <w:t>«О</w:t>
      </w:r>
      <w:r w:rsidR="00FD5BAC" w:rsidRPr="003E5D01">
        <w:rPr>
          <w:rFonts w:ascii="Times New Roman" w:hAnsi="Times New Roman"/>
          <w:b/>
          <w:bCs/>
          <w:sz w:val="28"/>
          <w:szCs w:val="28"/>
          <w:lang w:val="ru-RU"/>
        </w:rPr>
        <w:t xml:space="preserve"> проведении контрольно-геодезической съемки и передаче исполнительной</w:t>
      </w:r>
      <w:r>
        <w:rPr>
          <w:rFonts w:ascii="Times New Roman" w:hAnsi="Times New Roman"/>
          <w:sz w:val="28"/>
          <w:szCs w:val="28"/>
          <w:lang w:val="ru-RU"/>
        </w:rPr>
        <w:t xml:space="preserve"> </w:t>
      </w:r>
      <w:r w:rsidR="00FD5BAC" w:rsidRPr="003E5D01">
        <w:rPr>
          <w:rFonts w:ascii="Times New Roman" w:hAnsi="Times New Roman"/>
          <w:b/>
          <w:bCs/>
          <w:sz w:val="28"/>
          <w:szCs w:val="28"/>
          <w:lang w:val="ru-RU"/>
        </w:rPr>
        <w:t>документации в уполномоченный орган государственной власти или местного самоуправления»</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numPr>
          <w:ilvl w:val="1"/>
          <w:numId w:val="3"/>
        </w:numPr>
        <w:tabs>
          <w:tab w:val="clear" w:pos="1440"/>
          <w:tab w:val="num" w:pos="3840"/>
        </w:tabs>
        <w:overflowPunct w:val="0"/>
        <w:autoSpaceDE w:val="0"/>
        <w:autoSpaceDN w:val="0"/>
        <w:adjustRightInd w:val="0"/>
        <w:spacing w:after="0" w:line="240" w:lineRule="auto"/>
        <w:ind w:left="0" w:firstLine="720"/>
        <w:jc w:val="both"/>
        <w:rPr>
          <w:rFonts w:ascii="Times New Roman" w:hAnsi="Times New Roman"/>
          <w:b/>
          <w:bCs/>
          <w:sz w:val="28"/>
          <w:szCs w:val="28"/>
        </w:rPr>
      </w:pPr>
      <w:proofErr w:type="spellStart"/>
      <w:r w:rsidRPr="003E5D01">
        <w:rPr>
          <w:rFonts w:ascii="Times New Roman" w:hAnsi="Times New Roman"/>
          <w:b/>
          <w:bCs/>
          <w:sz w:val="28"/>
          <w:szCs w:val="28"/>
        </w:rPr>
        <w:t>Общие</w:t>
      </w:r>
      <w:proofErr w:type="spellEnd"/>
      <w:r w:rsidRPr="003E5D01">
        <w:rPr>
          <w:rFonts w:ascii="Times New Roman" w:hAnsi="Times New Roman"/>
          <w:b/>
          <w:bCs/>
          <w:sz w:val="28"/>
          <w:szCs w:val="28"/>
        </w:rPr>
        <w:t xml:space="preserve"> </w:t>
      </w:r>
      <w:proofErr w:type="spellStart"/>
      <w:r w:rsidRPr="003E5D01">
        <w:rPr>
          <w:rFonts w:ascii="Times New Roman" w:hAnsi="Times New Roman"/>
          <w:b/>
          <w:bCs/>
          <w:sz w:val="28"/>
          <w:szCs w:val="28"/>
        </w:rPr>
        <w:t>положения</w:t>
      </w:r>
      <w:proofErr w:type="spellEnd"/>
      <w:r w:rsidRPr="003E5D01">
        <w:rPr>
          <w:rFonts w:ascii="Times New Roman" w:hAnsi="Times New Roman"/>
          <w:b/>
          <w:bCs/>
          <w:sz w:val="28"/>
          <w:szCs w:val="28"/>
        </w:rPr>
        <w:t xml:space="preserve"> </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b/>
          <w:bCs/>
          <w:sz w:val="28"/>
          <w:szCs w:val="28"/>
        </w:rPr>
      </w:pPr>
    </w:p>
    <w:p w:rsidR="0099147D" w:rsidRPr="003E5D01" w:rsidRDefault="00FD5BAC" w:rsidP="00826227">
      <w:pPr>
        <w:widowControl w:val="0"/>
        <w:numPr>
          <w:ilvl w:val="0"/>
          <w:numId w:val="4"/>
        </w:numPr>
        <w:tabs>
          <w:tab w:val="clear" w:pos="720"/>
          <w:tab w:val="num" w:pos="36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E5D01">
        <w:rPr>
          <w:rFonts w:ascii="Times New Roman" w:hAnsi="Times New Roman"/>
          <w:sz w:val="28"/>
          <w:szCs w:val="28"/>
          <w:lang w:val="ru-RU"/>
        </w:rPr>
        <w:t xml:space="preserve">Положение о порядке проведения контрольной геодезической съемки на территории </w:t>
      </w:r>
      <w:r w:rsidR="00826227">
        <w:rPr>
          <w:rFonts w:ascii="Times New Roman" w:hAnsi="Times New Roman"/>
          <w:sz w:val="28"/>
          <w:szCs w:val="28"/>
          <w:lang w:val="ru-RU"/>
        </w:rPr>
        <w:t xml:space="preserve">Ароматненского сельского поселения </w:t>
      </w:r>
      <w:r w:rsidRPr="003E5D01">
        <w:rPr>
          <w:rFonts w:ascii="Times New Roman" w:hAnsi="Times New Roman"/>
          <w:sz w:val="28"/>
          <w:szCs w:val="28"/>
          <w:lang w:val="ru-RU"/>
        </w:rPr>
        <w:t>Бахчисарайского района Республики Крым (далее – Положение) разработано с целью реализации полномочий органов местного самоуправлени</w:t>
      </w:r>
      <w:r w:rsidR="003E5D01">
        <w:rPr>
          <w:rFonts w:ascii="Times New Roman" w:hAnsi="Times New Roman"/>
          <w:sz w:val="28"/>
          <w:szCs w:val="28"/>
          <w:lang w:val="ru-RU"/>
        </w:rPr>
        <w:t xml:space="preserve">я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 по установлению процедур, связанных с особенностями осуществления градостроительной деятельности на территории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1.2. Настоящее Положение устанавливает требования к проведению контрольной геодезической съемки на территори</w:t>
      </w:r>
      <w:r w:rsidR="003E5D01">
        <w:rPr>
          <w:rFonts w:ascii="Times New Roman" w:hAnsi="Times New Roman"/>
          <w:sz w:val="28"/>
          <w:szCs w:val="28"/>
          <w:lang w:val="ru-RU"/>
        </w:rPr>
        <w:t xml:space="preserve">и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1.3. Положение разработано на основании Градостроительного кодекса Российской Федерации от 29.12.2004 № 190-ФЗ, Федерального </w:t>
      </w:r>
      <w:r w:rsidRPr="003E5D01">
        <w:rPr>
          <w:rFonts w:ascii="Times New Roman" w:hAnsi="Times New Roman"/>
          <w:sz w:val="28"/>
          <w:szCs w:val="28"/>
          <w:u w:val="single"/>
          <w:lang w:val="ru-RU"/>
        </w:rPr>
        <w:t>закона</w:t>
      </w:r>
      <w:r w:rsidRPr="003E5D01">
        <w:rPr>
          <w:rFonts w:ascii="Times New Roman" w:hAnsi="Times New Roman"/>
          <w:sz w:val="28"/>
          <w:szCs w:val="28"/>
          <w:lang w:val="ru-RU"/>
        </w:rPr>
        <w:t xml:space="preserve"> от 06.10.2003 № 131-ФЗ «Об общих принципах организации местного самоуправления в Российской Федерации», Постановления Правительства РФ от 30.04.2014 </w:t>
      </w:r>
      <w:r w:rsidRPr="003E5D01">
        <w:rPr>
          <w:rFonts w:ascii="Times New Roman" w:hAnsi="Times New Roman"/>
          <w:sz w:val="28"/>
          <w:szCs w:val="28"/>
        </w:rPr>
        <w:t>N</w:t>
      </w:r>
      <w:r w:rsidRPr="003E5D01">
        <w:rPr>
          <w:rFonts w:ascii="Times New Roman" w:hAnsi="Times New Roman"/>
          <w:sz w:val="28"/>
          <w:szCs w:val="28"/>
          <w:lang w:val="ru-RU"/>
        </w:rPr>
        <w:t xml:space="preserve"> 403 «Об исчерпывающем перечне процедур в сфере жилищного строительства», СП 11-104-97 «Инженерно-геодезические изыскания для строительства», часть </w:t>
      </w:r>
      <w:r w:rsidRPr="003E5D01">
        <w:rPr>
          <w:rFonts w:ascii="Times New Roman" w:hAnsi="Times New Roman"/>
          <w:sz w:val="28"/>
          <w:szCs w:val="28"/>
        </w:rPr>
        <w:t>II</w:t>
      </w:r>
      <w:r w:rsidRPr="003E5D01">
        <w:rPr>
          <w:rFonts w:ascii="Times New Roman" w:hAnsi="Times New Roman"/>
          <w:sz w:val="28"/>
          <w:szCs w:val="28"/>
          <w:lang w:val="ru-RU"/>
        </w:rPr>
        <w:t xml:space="preserve">, «Выполнение съемки подземных коммуникаций при инженерно-геодезических изысканиях для строительства», ГОСТ Р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3E5D01">
        <w:rPr>
          <w:rFonts w:ascii="Times New Roman" w:hAnsi="Times New Roman"/>
          <w:sz w:val="28"/>
          <w:szCs w:val="28"/>
          <w:lang w:val="ru-RU"/>
        </w:rPr>
        <w:t>Минрегиона</w:t>
      </w:r>
      <w:proofErr w:type="spellEnd"/>
      <w:r w:rsidRPr="003E5D01">
        <w:rPr>
          <w:rFonts w:ascii="Times New Roman" w:hAnsi="Times New Roman"/>
          <w:sz w:val="28"/>
          <w:szCs w:val="28"/>
          <w:lang w:val="ru-RU"/>
        </w:rPr>
        <w:t xml:space="preserve"> России от 29.12.2011 № 635/1), </w:t>
      </w:r>
      <w:r w:rsidRPr="003E5D01">
        <w:rPr>
          <w:rFonts w:ascii="Times New Roman" w:hAnsi="Times New Roman"/>
          <w:color w:val="1E1E1E"/>
          <w:sz w:val="28"/>
          <w:szCs w:val="28"/>
          <w:lang w:val="ru-RU"/>
        </w:rPr>
        <w:t>Устава</w:t>
      </w:r>
      <w:r w:rsidRPr="003E5D01">
        <w:rPr>
          <w:rFonts w:ascii="Times New Roman" w:hAnsi="Times New Roman"/>
          <w:sz w:val="28"/>
          <w:szCs w:val="28"/>
          <w:lang w:val="ru-RU"/>
        </w:rPr>
        <w:t xml:space="preserve"> </w:t>
      </w:r>
      <w:r w:rsidR="00826227">
        <w:rPr>
          <w:rFonts w:ascii="Times New Roman" w:hAnsi="Times New Roman"/>
          <w:color w:val="1E1E1E"/>
          <w:sz w:val="28"/>
          <w:szCs w:val="28"/>
          <w:lang w:val="ru-RU"/>
        </w:rPr>
        <w:t>Ароматненское сельское поселение</w:t>
      </w:r>
      <w:r w:rsidRPr="003E5D01">
        <w:rPr>
          <w:rFonts w:ascii="Times New Roman" w:hAnsi="Times New Roman"/>
          <w:color w:val="1E1E1E"/>
          <w:sz w:val="28"/>
          <w:szCs w:val="28"/>
          <w:lang w:val="ru-RU"/>
        </w:rPr>
        <w:t xml:space="preserve"> Бахчисарайского района Республики Крым</w:t>
      </w:r>
      <w:r w:rsidRPr="003E5D01">
        <w:rPr>
          <w:rFonts w:ascii="Times New Roman" w:hAnsi="Times New Roman"/>
          <w:sz w:val="28"/>
          <w:szCs w:val="28"/>
          <w:lang w:val="ru-RU"/>
        </w:rPr>
        <w:t>.</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1.4.Соблюдение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w:t>
      </w:r>
      <w:r w:rsidR="003E5D01">
        <w:rPr>
          <w:rFonts w:ascii="Times New Roman" w:hAnsi="Times New Roman"/>
          <w:sz w:val="28"/>
          <w:szCs w:val="28"/>
          <w:lang w:val="ru-RU"/>
        </w:rPr>
        <w:t>и</w:t>
      </w:r>
      <w:r w:rsidR="00826227" w:rsidRPr="00826227">
        <w:rPr>
          <w:lang w:val="ru-RU"/>
        </w:rPr>
        <w:t xml:space="preserve"> </w:t>
      </w:r>
      <w:r w:rsidR="00826227" w:rsidRPr="00826227">
        <w:rPr>
          <w:rFonts w:ascii="Times New Roman" w:hAnsi="Times New Roman"/>
          <w:sz w:val="28"/>
          <w:szCs w:val="28"/>
          <w:lang w:val="ru-RU"/>
        </w:rPr>
        <w:t xml:space="preserve">Ароматненского сельского </w:t>
      </w:r>
      <w:r w:rsidR="00826227" w:rsidRPr="00826227">
        <w:rPr>
          <w:rFonts w:ascii="Times New Roman" w:hAnsi="Times New Roman"/>
          <w:sz w:val="28"/>
          <w:szCs w:val="28"/>
          <w:lang w:val="ru-RU"/>
        </w:rPr>
        <w:lastRenderedPageBreak/>
        <w:t>поселения</w:t>
      </w:r>
      <w:r w:rsidRPr="003E5D01">
        <w:rPr>
          <w:rFonts w:ascii="Times New Roman" w:hAnsi="Times New Roman"/>
          <w:sz w:val="28"/>
          <w:szCs w:val="28"/>
          <w:lang w:val="ru-RU"/>
        </w:rPr>
        <w:t xml:space="preserve"> Бахчисарайского района Республики Крым.</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1.5.Настоящее Положение применяется и обязательно к исполнению на всей территори</w:t>
      </w:r>
      <w:r w:rsidR="003E5D01">
        <w:rPr>
          <w:rFonts w:ascii="Times New Roman" w:hAnsi="Times New Roman"/>
          <w:sz w:val="28"/>
          <w:szCs w:val="28"/>
          <w:lang w:val="ru-RU"/>
        </w:rPr>
        <w:t xml:space="preserve">и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numPr>
          <w:ilvl w:val="1"/>
          <w:numId w:val="5"/>
        </w:numPr>
        <w:tabs>
          <w:tab w:val="clear" w:pos="1440"/>
        </w:tabs>
        <w:overflowPunct w:val="0"/>
        <w:autoSpaceDE w:val="0"/>
        <w:autoSpaceDN w:val="0"/>
        <w:adjustRightInd w:val="0"/>
        <w:spacing w:after="0" w:line="240" w:lineRule="auto"/>
        <w:ind w:left="0" w:firstLine="720"/>
        <w:jc w:val="both"/>
        <w:rPr>
          <w:rFonts w:ascii="Times New Roman" w:hAnsi="Times New Roman"/>
          <w:b/>
          <w:bCs/>
          <w:sz w:val="28"/>
          <w:szCs w:val="28"/>
          <w:lang w:val="ru-RU"/>
        </w:rPr>
      </w:pPr>
      <w:r w:rsidRPr="003E5D01">
        <w:rPr>
          <w:rFonts w:ascii="Times New Roman" w:hAnsi="Times New Roman"/>
          <w:b/>
          <w:bCs/>
          <w:sz w:val="28"/>
          <w:szCs w:val="28"/>
          <w:lang w:val="ru-RU"/>
        </w:rPr>
        <w:t xml:space="preserve">Понятия и определения, используемые в Положении </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b/>
          <w:bCs/>
          <w:sz w:val="28"/>
          <w:szCs w:val="28"/>
          <w:lang w:val="ru-RU"/>
        </w:rPr>
      </w:pPr>
    </w:p>
    <w:p w:rsidR="0099147D" w:rsidRPr="003E5D01" w:rsidRDefault="003E5D01" w:rsidP="002C54AA">
      <w:pPr>
        <w:widowControl w:val="0"/>
        <w:numPr>
          <w:ilvl w:val="0"/>
          <w:numId w:val="5"/>
        </w:numPr>
        <w:tabs>
          <w:tab w:val="clear" w:pos="720"/>
          <w:tab w:val="num" w:pos="764"/>
        </w:tabs>
        <w:overflowPunct w:val="0"/>
        <w:autoSpaceDE w:val="0"/>
        <w:autoSpaceDN w:val="0"/>
        <w:adjustRightInd w:val="0"/>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 </w:t>
      </w:r>
      <w:r w:rsidR="00FD5BAC" w:rsidRPr="003E5D01">
        <w:rPr>
          <w:rFonts w:ascii="Times New Roman" w:hAnsi="Times New Roman"/>
          <w:sz w:val="28"/>
          <w:szCs w:val="28"/>
          <w:lang w:val="ru-RU"/>
        </w:rPr>
        <w:t>настоящем Положении понятия и определения используются в следующих значениях: 2.1. 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0C57F5" w:rsidRPr="003E5D01" w:rsidRDefault="000C57F5" w:rsidP="002C54AA">
      <w:pPr>
        <w:widowControl w:val="0"/>
        <w:numPr>
          <w:ilvl w:val="0"/>
          <w:numId w:val="6"/>
        </w:numPr>
        <w:tabs>
          <w:tab w:val="clear" w:pos="720"/>
          <w:tab w:val="num" w:pos="1022"/>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110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958"/>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103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Геодезический ход: геодезическое построение на местности в виде прямой или ломаной линии.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103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Пункт опорной геодезической сети: геодезический знак с известной высотой и координатами.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1008"/>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w:t>
      </w:r>
      <w:r w:rsidRPr="003E5D01">
        <w:rPr>
          <w:rFonts w:ascii="Times New Roman" w:hAnsi="Times New Roman"/>
          <w:sz w:val="28"/>
          <w:szCs w:val="28"/>
          <w:lang w:val="ru-RU"/>
        </w:rPr>
        <w:lastRenderedPageBreak/>
        <w:t xml:space="preserve">элементом и базой в соответствии с рисунком.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568"/>
        </w:tabs>
        <w:overflowPunct w:val="0"/>
        <w:autoSpaceDE w:val="0"/>
        <w:autoSpaceDN w:val="0"/>
        <w:adjustRightInd w:val="0"/>
        <w:spacing w:after="0" w:line="240" w:lineRule="auto"/>
        <w:ind w:left="0" w:firstLine="720"/>
        <w:jc w:val="both"/>
        <w:rPr>
          <w:rFonts w:ascii="Times New Roman" w:hAnsi="Times New Roman"/>
          <w:sz w:val="28"/>
          <w:szCs w:val="28"/>
          <w:lang w:val="ru-RU"/>
        </w:rPr>
      </w:pPr>
      <w:proofErr w:type="gramStart"/>
      <w:r w:rsidRPr="003E5D01">
        <w:rPr>
          <w:rFonts w:ascii="Times New Roman" w:hAnsi="Times New Roman"/>
          <w:sz w:val="28"/>
          <w:szCs w:val="28"/>
          <w:lang w:val="ru-RU"/>
        </w:rPr>
        <w:t>Допуск:  абсолютное</w:t>
      </w:r>
      <w:proofErr w:type="gramEnd"/>
      <w:r w:rsidRPr="003E5D01">
        <w:rPr>
          <w:rFonts w:ascii="Times New Roman" w:hAnsi="Times New Roman"/>
          <w:sz w:val="28"/>
          <w:szCs w:val="28"/>
          <w:lang w:val="ru-RU"/>
        </w:rPr>
        <w:t xml:space="preserve">  значение  разности  предельных  значений  геометрического параметра.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96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6"/>
        </w:numPr>
        <w:tabs>
          <w:tab w:val="clear" w:pos="720"/>
          <w:tab w:val="num" w:pos="109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буровых комплексов (установок) под контролем систем локации, для перехода трубопроводов через транспортные магистрали, железные дороги и т.п.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1"/>
          <w:numId w:val="7"/>
        </w:numPr>
        <w:tabs>
          <w:tab w:val="clear" w:pos="1440"/>
          <w:tab w:val="num" w:pos="4100"/>
        </w:tabs>
        <w:overflowPunct w:val="0"/>
        <w:autoSpaceDE w:val="0"/>
        <w:autoSpaceDN w:val="0"/>
        <w:adjustRightInd w:val="0"/>
        <w:spacing w:after="0" w:line="240" w:lineRule="auto"/>
        <w:ind w:left="0" w:firstLine="720"/>
        <w:jc w:val="both"/>
        <w:rPr>
          <w:rFonts w:ascii="Times New Roman" w:hAnsi="Times New Roman"/>
          <w:b/>
          <w:bCs/>
          <w:sz w:val="28"/>
          <w:szCs w:val="28"/>
        </w:rPr>
      </w:pPr>
      <w:proofErr w:type="spellStart"/>
      <w:r w:rsidRPr="003E5D01">
        <w:rPr>
          <w:rFonts w:ascii="Times New Roman" w:hAnsi="Times New Roman"/>
          <w:b/>
          <w:bCs/>
          <w:sz w:val="28"/>
          <w:szCs w:val="28"/>
        </w:rPr>
        <w:t>Общие</w:t>
      </w:r>
      <w:proofErr w:type="spellEnd"/>
      <w:r w:rsidRPr="003E5D01">
        <w:rPr>
          <w:rFonts w:ascii="Times New Roman" w:hAnsi="Times New Roman"/>
          <w:b/>
          <w:bCs/>
          <w:sz w:val="28"/>
          <w:szCs w:val="28"/>
        </w:rPr>
        <w:t xml:space="preserve"> </w:t>
      </w:r>
      <w:proofErr w:type="spellStart"/>
      <w:r w:rsidRPr="003E5D01">
        <w:rPr>
          <w:rFonts w:ascii="Times New Roman" w:hAnsi="Times New Roman"/>
          <w:b/>
          <w:bCs/>
          <w:sz w:val="28"/>
          <w:szCs w:val="28"/>
        </w:rPr>
        <w:t>требования</w:t>
      </w:r>
      <w:proofErr w:type="spellEnd"/>
      <w:r w:rsidRPr="003E5D01">
        <w:rPr>
          <w:rFonts w:ascii="Times New Roman" w:hAnsi="Times New Roman"/>
          <w:b/>
          <w:bCs/>
          <w:sz w:val="28"/>
          <w:szCs w:val="28"/>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b/>
          <w:bCs/>
          <w:sz w:val="28"/>
          <w:szCs w:val="28"/>
        </w:rPr>
      </w:pPr>
    </w:p>
    <w:p w:rsidR="000C57F5" w:rsidRPr="003E5D01" w:rsidRDefault="000C57F5" w:rsidP="002C54AA">
      <w:pPr>
        <w:widowControl w:val="0"/>
        <w:numPr>
          <w:ilvl w:val="0"/>
          <w:numId w:val="8"/>
        </w:numPr>
        <w:tabs>
          <w:tab w:val="clear" w:pos="720"/>
          <w:tab w:val="num" w:pos="100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8"/>
        </w:numPr>
        <w:tabs>
          <w:tab w:val="clear" w:pos="720"/>
          <w:tab w:val="num" w:pos="96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8"/>
        </w:numPr>
        <w:tabs>
          <w:tab w:val="clear" w:pos="720"/>
          <w:tab w:val="num" w:pos="104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w:t>
      </w:r>
      <w:r w:rsidRPr="000C57F5">
        <w:rPr>
          <w:rFonts w:ascii="Times New Roman" w:hAnsi="Times New Roman"/>
          <w:sz w:val="28"/>
          <w:szCs w:val="28"/>
          <w:lang w:val="ru-RU"/>
        </w:rPr>
        <w:t xml:space="preserve"> </w:t>
      </w:r>
      <w:r w:rsidRPr="003E5D01">
        <w:rPr>
          <w:rFonts w:ascii="Times New Roman" w:hAnsi="Times New Roman"/>
          <w:sz w:val="28"/>
          <w:szCs w:val="28"/>
          <w:lang w:val="ru-RU"/>
        </w:rPr>
        <w:t xml:space="preserve">геодезическая съемка инженерных коммуникаций выполняется в соответствии со следующими нормативными правовыми актами: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9"/>
        </w:numPr>
        <w:tabs>
          <w:tab w:val="clear" w:pos="720"/>
          <w:tab w:val="num" w:pos="112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СП 126.13330.2012 «Геодезические работы в строительстве»,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9"/>
        </w:numPr>
        <w:tabs>
          <w:tab w:val="clear" w:pos="720"/>
          <w:tab w:val="num" w:pos="116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СП 11-104-97 «Инженерно-геодезические изыскания для строительства», часть </w:t>
      </w:r>
      <w:r w:rsidRPr="003E5D01">
        <w:rPr>
          <w:rFonts w:ascii="Times New Roman" w:hAnsi="Times New Roman"/>
          <w:sz w:val="28"/>
          <w:szCs w:val="28"/>
        </w:rPr>
        <w:t>II</w:t>
      </w:r>
      <w:r w:rsidRPr="003E5D01">
        <w:rPr>
          <w:rFonts w:ascii="Times New Roman" w:hAnsi="Times New Roman"/>
          <w:sz w:val="28"/>
          <w:szCs w:val="28"/>
          <w:lang w:val="ru-RU"/>
        </w:rPr>
        <w:t xml:space="preserve">, «Выполнение съемки подземных коммуникаций при инженерно-геодезических изысканиях для строительства»,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0"/>
        </w:numPr>
        <w:tabs>
          <w:tab w:val="clear" w:pos="720"/>
          <w:tab w:val="num" w:pos="1241"/>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t xml:space="preserve">ГОСТ Р 51872-2002 «Документация исполнительная геодезическая. </w:t>
      </w:r>
      <w:proofErr w:type="spellStart"/>
      <w:r w:rsidRPr="003E5D01">
        <w:rPr>
          <w:rFonts w:ascii="Times New Roman" w:hAnsi="Times New Roman"/>
          <w:sz w:val="28"/>
          <w:szCs w:val="28"/>
        </w:rPr>
        <w:t>Правила</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выполнения</w:t>
      </w:r>
      <w:proofErr w:type="spellEnd"/>
      <w:r w:rsidRPr="003E5D01">
        <w:rPr>
          <w:rFonts w:ascii="Times New Roman" w:hAnsi="Times New Roman"/>
          <w:sz w:val="28"/>
          <w:szCs w:val="28"/>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rPr>
      </w:pPr>
    </w:p>
    <w:p w:rsidR="000C57F5" w:rsidRPr="003E5D01" w:rsidRDefault="000C57F5" w:rsidP="002C54AA">
      <w:pPr>
        <w:widowControl w:val="0"/>
        <w:numPr>
          <w:ilvl w:val="0"/>
          <w:numId w:val="10"/>
        </w:numPr>
        <w:tabs>
          <w:tab w:val="clear" w:pos="720"/>
          <w:tab w:val="num" w:pos="114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Постановлением Правительства Российской Федерации от </w:t>
      </w:r>
      <w:r w:rsidRPr="003E5D01">
        <w:rPr>
          <w:rFonts w:ascii="Times New Roman" w:hAnsi="Times New Roman"/>
          <w:sz w:val="28"/>
          <w:szCs w:val="28"/>
          <w:lang w:val="ru-RU"/>
        </w:rPr>
        <w:lastRenderedPageBreak/>
        <w:t xml:space="preserve">30.04.2014 г. №403 «Об исчерпывающем перечне процедур в сфере жилищного строительства»,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3.4. Работы по КГС осуществляются в следующей последовательности: </w:t>
      </w:r>
    </w:p>
    <w:p w:rsidR="000C57F5" w:rsidRPr="003E5D01" w:rsidRDefault="000C57F5" w:rsidP="002C54AA">
      <w:pPr>
        <w:widowControl w:val="0"/>
        <w:numPr>
          <w:ilvl w:val="0"/>
          <w:numId w:val="11"/>
        </w:numPr>
        <w:tabs>
          <w:tab w:val="clear" w:pos="720"/>
          <w:tab w:val="num" w:pos="112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прием исполнительного чертежа на проверку;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1"/>
        </w:numPr>
        <w:tabs>
          <w:tab w:val="clear" w:pos="720"/>
          <w:tab w:val="num" w:pos="112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3E5D01">
        <w:rPr>
          <w:rFonts w:ascii="Times New Roman" w:hAnsi="Times New Roman"/>
          <w:sz w:val="28"/>
          <w:szCs w:val="28"/>
        </w:rPr>
        <w:t>вызов</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полевой</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бригады</w:t>
      </w:r>
      <w:proofErr w:type="spellEnd"/>
      <w:r w:rsidRPr="003E5D01">
        <w:rPr>
          <w:rFonts w:ascii="Times New Roman" w:hAnsi="Times New Roman"/>
          <w:sz w:val="28"/>
          <w:szCs w:val="28"/>
        </w:rPr>
        <w:t xml:space="preserve">; </w:t>
      </w:r>
    </w:p>
    <w:p w:rsidR="000C57F5" w:rsidRPr="003E5D01" w:rsidRDefault="000C57F5" w:rsidP="002C54AA">
      <w:pPr>
        <w:widowControl w:val="0"/>
        <w:numPr>
          <w:ilvl w:val="0"/>
          <w:numId w:val="11"/>
        </w:numPr>
        <w:tabs>
          <w:tab w:val="clear" w:pos="720"/>
          <w:tab w:val="num" w:pos="112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проведение геодезических измерений в полосе строительства; </w:t>
      </w: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3.4.4. камеральная обработка результатов съемки; 3.4.5.проверка представленной исполнительной документации на соответствие результатам</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проведенной контрольно-геодезической съемки, проекту и нормативным документам; 3.4.6.согласование исполнительной документации в случае соответствия КГС, проекту и</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нормативным документам.</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4. Документы, предоставляемые для контрольной геодезической съемки</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Для выполнения контрольной съемки предоставляется следующая документация:</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4.1. для самотечной канализации, ливневой канализации, электрических и связных кабелей:</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2"/>
        </w:numPr>
        <w:tabs>
          <w:tab w:val="clear" w:pos="720"/>
          <w:tab w:val="num" w:pos="111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оригинал согласованной проектной документации на бумажном носителе с указанием регистрационного номера и в электронном виде на </w:t>
      </w:r>
      <w:r w:rsidRPr="003E5D01">
        <w:rPr>
          <w:rFonts w:ascii="Times New Roman" w:hAnsi="Times New Roman"/>
          <w:sz w:val="28"/>
          <w:szCs w:val="28"/>
        </w:rPr>
        <w:t>CD</w:t>
      </w:r>
      <w:r w:rsidRPr="003E5D01">
        <w:rPr>
          <w:rFonts w:ascii="Times New Roman" w:hAnsi="Times New Roman"/>
          <w:sz w:val="28"/>
          <w:szCs w:val="28"/>
          <w:lang w:val="ru-RU"/>
        </w:rPr>
        <w:t>-</w:t>
      </w:r>
      <w:r w:rsidRPr="003E5D01">
        <w:rPr>
          <w:rFonts w:ascii="Times New Roman" w:hAnsi="Times New Roman"/>
          <w:sz w:val="28"/>
          <w:szCs w:val="28"/>
        </w:rPr>
        <w:t>R</w:t>
      </w:r>
      <w:r w:rsidRPr="003E5D01">
        <w:rPr>
          <w:rFonts w:ascii="Times New Roman" w:hAnsi="Times New Roman"/>
          <w:sz w:val="28"/>
          <w:szCs w:val="28"/>
          <w:lang w:val="ru-RU"/>
        </w:rPr>
        <w:t xml:space="preserve"> в формате </w:t>
      </w:r>
      <w:r w:rsidRPr="003E5D01">
        <w:rPr>
          <w:rFonts w:ascii="Times New Roman" w:hAnsi="Times New Roman"/>
          <w:sz w:val="28"/>
          <w:szCs w:val="28"/>
        </w:rPr>
        <w:t>DWG</w:t>
      </w:r>
      <w:r w:rsidRPr="003E5D01">
        <w:rPr>
          <w:rFonts w:ascii="Times New Roman" w:hAnsi="Times New Roman"/>
          <w:sz w:val="28"/>
          <w:szCs w:val="28"/>
          <w:lang w:val="ru-RU"/>
        </w:rPr>
        <w:t xml:space="preserve"> или </w:t>
      </w:r>
      <w:r w:rsidRPr="003E5D01">
        <w:rPr>
          <w:rFonts w:ascii="Times New Roman" w:hAnsi="Times New Roman"/>
          <w:sz w:val="28"/>
          <w:szCs w:val="28"/>
        </w:rPr>
        <w:t>DXF</w:t>
      </w:r>
      <w:r w:rsidRPr="003E5D01">
        <w:rPr>
          <w:rFonts w:ascii="Times New Roman" w:hAnsi="Times New Roman"/>
          <w:sz w:val="28"/>
          <w:szCs w:val="28"/>
          <w:lang w:val="ru-RU"/>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2"/>
        </w:numPr>
        <w:tabs>
          <w:tab w:val="clear" w:pos="720"/>
          <w:tab w:val="num" w:pos="119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исполнительная съемка проложенной сети (оригинал) на бумажном носителе с печатями строительной организации и организации, выдавшей технические условия;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2"/>
        </w:numPr>
        <w:tabs>
          <w:tab w:val="clear" w:pos="720"/>
          <w:tab w:val="num" w:pos="112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электронный вид исполнительного чертежа на </w:t>
      </w:r>
      <w:r w:rsidRPr="003E5D01">
        <w:rPr>
          <w:rFonts w:ascii="Times New Roman" w:hAnsi="Times New Roman"/>
          <w:sz w:val="28"/>
          <w:szCs w:val="28"/>
        </w:rPr>
        <w:t>CD</w:t>
      </w:r>
      <w:r w:rsidRPr="003E5D01">
        <w:rPr>
          <w:rFonts w:ascii="Times New Roman" w:hAnsi="Times New Roman"/>
          <w:sz w:val="28"/>
          <w:szCs w:val="28"/>
          <w:lang w:val="ru-RU"/>
        </w:rPr>
        <w:t>-</w:t>
      </w:r>
      <w:r w:rsidRPr="003E5D01">
        <w:rPr>
          <w:rFonts w:ascii="Times New Roman" w:hAnsi="Times New Roman"/>
          <w:sz w:val="28"/>
          <w:szCs w:val="28"/>
        </w:rPr>
        <w:t>R</w:t>
      </w:r>
      <w:r w:rsidRPr="003E5D01">
        <w:rPr>
          <w:rFonts w:ascii="Times New Roman" w:hAnsi="Times New Roman"/>
          <w:sz w:val="28"/>
          <w:szCs w:val="28"/>
          <w:lang w:val="ru-RU"/>
        </w:rPr>
        <w:t xml:space="preserve"> в формате </w:t>
      </w:r>
      <w:r w:rsidRPr="003E5D01">
        <w:rPr>
          <w:rFonts w:ascii="Times New Roman" w:hAnsi="Times New Roman"/>
          <w:sz w:val="28"/>
          <w:szCs w:val="28"/>
        </w:rPr>
        <w:t>DWG</w:t>
      </w:r>
      <w:r w:rsidRPr="003E5D01">
        <w:rPr>
          <w:rFonts w:ascii="Times New Roman" w:hAnsi="Times New Roman"/>
          <w:sz w:val="28"/>
          <w:szCs w:val="28"/>
          <w:lang w:val="ru-RU"/>
        </w:rPr>
        <w:t xml:space="preserve"> или </w:t>
      </w:r>
      <w:r w:rsidRPr="003E5D01">
        <w:rPr>
          <w:rFonts w:ascii="Times New Roman" w:hAnsi="Times New Roman"/>
          <w:sz w:val="28"/>
          <w:szCs w:val="28"/>
        </w:rPr>
        <w:t>DXF</w:t>
      </w:r>
      <w:r w:rsidRPr="003E5D01">
        <w:rPr>
          <w:rFonts w:ascii="Times New Roman" w:hAnsi="Times New Roman"/>
          <w:sz w:val="28"/>
          <w:szCs w:val="28"/>
          <w:lang w:val="ru-RU"/>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для физического лица – копию документа, подтверждающего право собственности на земельный участок или его аренду.</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4.2. для напорной канализации, газопровода, водопровода, тепловых сетей и других напорных трубопроводов:</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4.2.1. оригинал согласованной проектной документации на бумажном носителе с указанием регистрационного номера;</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4.2.2.электронный вид проектной документации; 4.2.3. исполнительная съемка проложенной сети (оригинал) на бумажном носителе с</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w:t>
      </w:r>
      <w:r w:rsidRPr="003E5D01">
        <w:rPr>
          <w:rFonts w:ascii="Times New Roman" w:hAnsi="Times New Roman"/>
          <w:sz w:val="28"/>
          <w:szCs w:val="28"/>
        </w:rPr>
        <w:t>CD</w:t>
      </w:r>
      <w:r w:rsidRPr="003E5D01">
        <w:rPr>
          <w:rFonts w:ascii="Times New Roman" w:hAnsi="Times New Roman"/>
          <w:sz w:val="28"/>
          <w:szCs w:val="28"/>
          <w:lang w:val="ru-RU"/>
        </w:rPr>
        <w:t>-</w:t>
      </w:r>
      <w:r w:rsidRPr="003E5D01">
        <w:rPr>
          <w:rFonts w:ascii="Times New Roman" w:hAnsi="Times New Roman"/>
          <w:sz w:val="28"/>
          <w:szCs w:val="28"/>
        </w:rPr>
        <w:t>R</w:t>
      </w:r>
      <w:r w:rsidRPr="003E5D01">
        <w:rPr>
          <w:rFonts w:ascii="Times New Roman" w:hAnsi="Times New Roman"/>
          <w:sz w:val="28"/>
          <w:szCs w:val="28"/>
          <w:lang w:val="ru-RU"/>
        </w:rPr>
        <w:t xml:space="preserve"> в формате </w:t>
      </w:r>
      <w:r w:rsidRPr="003E5D01">
        <w:rPr>
          <w:rFonts w:ascii="Times New Roman" w:hAnsi="Times New Roman"/>
          <w:sz w:val="28"/>
          <w:szCs w:val="28"/>
        </w:rPr>
        <w:t>DWG</w:t>
      </w:r>
      <w:r w:rsidRPr="003E5D01">
        <w:rPr>
          <w:rFonts w:ascii="Times New Roman" w:hAnsi="Times New Roman"/>
          <w:sz w:val="28"/>
          <w:szCs w:val="28"/>
          <w:lang w:val="ru-RU"/>
        </w:rPr>
        <w:t xml:space="preserve"> или </w:t>
      </w:r>
      <w:r w:rsidRPr="003E5D01">
        <w:rPr>
          <w:rFonts w:ascii="Times New Roman" w:hAnsi="Times New Roman"/>
          <w:sz w:val="28"/>
          <w:szCs w:val="28"/>
        </w:rPr>
        <w:t>DXF</w:t>
      </w:r>
      <w:r w:rsidRPr="003E5D01">
        <w:rPr>
          <w:rFonts w:ascii="Times New Roman" w:hAnsi="Times New Roman"/>
          <w:sz w:val="28"/>
          <w:szCs w:val="28"/>
          <w:lang w:val="ru-RU"/>
        </w:rPr>
        <w:t xml:space="preserve"> предоставляются в течение 10 рабочих дней по окончании строительства.</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A87ED6" w:rsidRDefault="000C57F5" w:rsidP="00A87ED6">
      <w:pPr>
        <w:widowControl w:val="0"/>
        <w:numPr>
          <w:ilvl w:val="2"/>
          <w:numId w:val="13"/>
        </w:numPr>
        <w:tabs>
          <w:tab w:val="clear" w:pos="2160"/>
          <w:tab w:val="num" w:pos="3480"/>
        </w:tabs>
        <w:overflowPunct w:val="0"/>
        <w:autoSpaceDE w:val="0"/>
        <w:autoSpaceDN w:val="0"/>
        <w:adjustRightInd w:val="0"/>
        <w:spacing w:after="0" w:line="240" w:lineRule="auto"/>
        <w:ind w:left="0" w:firstLine="720"/>
        <w:jc w:val="both"/>
        <w:rPr>
          <w:rFonts w:ascii="Times New Roman" w:hAnsi="Times New Roman"/>
          <w:b/>
          <w:bCs/>
          <w:sz w:val="28"/>
          <w:szCs w:val="28"/>
        </w:rPr>
      </w:pPr>
      <w:proofErr w:type="spellStart"/>
      <w:r w:rsidRPr="00A87ED6">
        <w:rPr>
          <w:rFonts w:ascii="Times New Roman" w:hAnsi="Times New Roman"/>
          <w:b/>
          <w:bCs/>
          <w:sz w:val="28"/>
          <w:szCs w:val="28"/>
        </w:rPr>
        <w:t>Вызов</w:t>
      </w:r>
      <w:proofErr w:type="spellEnd"/>
      <w:r w:rsidRPr="00A87ED6">
        <w:rPr>
          <w:rFonts w:ascii="Times New Roman" w:hAnsi="Times New Roman"/>
          <w:b/>
          <w:bCs/>
          <w:sz w:val="28"/>
          <w:szCs w:val="28"/>
        </w:rPr>
        <w:t xml:space="preserve"> </w:t>
      </w:r>
      <w:proofErr w:type="spellStart"/>
      <w:r w:rsidRPr="00A87ED6">
        <w:rPr>
          <w:rFonts w:ascii="Times New Roman" w:hAnsi="Times New Roman"/>
          <w:b/>
          <w:bCs/>
          <w:sz w:val="28"/>
          <w:szCs w:val="28"/>
        </w:rPr>
        <w:t>на</w:t>
      </w:r>
      <w:proofErr w:type="spellEnd"/>
      <w:r w:rsidRPr="00A87ED6">
        <w:rPr>
          <w:rFonts w:ascii="Times New Roman" w:hAnsi="Times New Roman"/>
          <w:b/>
          <w:bCs/>
          <w:sz w:val="28"/>
          <w:szCs w:val="28"/>
        </w:rPr>
        <w:t xml:space="preserve"> </w:t>
      </w:r>
      <w:proofErr w:type="spellStart"/>
      <w:r w:rsidRPr="00A87ED6">
        <w:rPr>
          <w:rFonts w:ascii="Times New Roman" w:hAnsi="Times New Roman"/>
          <w:b/>
          <w:bCs/>
          <w:sz w:val="28"/>
          <w:szCs w:val="28"/>
        </w:rPr>
        <w:t>контрольную</w:t>
      </w:r>
      <w:proofErr w:type="spellEnd"/>
      <w:r w:rsidRPr="00A87ED6">
        <w:rPr>
          <w:rFonts w:ascii="Times New Roman" w:hAnsi="Times New Roman"/>
          <w:b/>
          <w:bCs/>
          <w:sz w:val="28"/>
          <w:szCs w:val="28"/>
        </w:rPr>
        <w:t xml:space="preserve"> </w:t>
      </w:r>
      <w:proofErr w:type="spellStart"/>
      <w:r w:rsidRPr="00A87ED6">
        <w:rPr>
          <w:rFonts w:ascii="Times New Roman" w:hAnsi="Times New Roman"/>
          <w:b/>
          <w:bCs/>
          <w:sz w:val="28"/>
          <w:szCs w:val="28"/>
        </w:rPr>
        <w:t>съемку</w:t>
      </w:r>
      <w:proofErr w:type="spellEnd"/>
      <w:r w:rsidRPr="00A87ED6">
        <w:rPr>
          <w:rFonts w:ascii="Times New Roman" w:hAnsi="Times New Roman"/>
          <w:b/>
          <w:bCs/>
          <w:sz w:val="28"/>
          <w:szCs w:val="28"/>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b/>
          <w:bCs/>
          <w:sz w:val="28"/>
          <w:szCs w:val="28"/>
        </w:rPr>
      </w:pPr>
    </w:p>
    <w:p w:rsidR="000C57F5" w:rsidRPr="003E5D01" w:rsidRDefault="000C57F5" w:rsidP="002C54AA">
      <w:pPr>
        <w:widowControl w:val="0"/>
        <w:numPr>
          <w:ilvl w:val="0"/>
          <w:numId w:val="14"/>
        </w:numPr>
        <w:tabs>
          <w:tab w:val="clear" w:pos="720"/>
          <w:tab w:val="num" w:pos="97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Вызов на КГС осуществляется не позднее чем за 3 рабочих дня до засыпки траншеи строящихся напорной канализации, газопровода, водопровода и тепловых сетей. </w:t>
      </w:r>
    </w:p>
    <w:p w:rsidR="000C57F5" w:rsidRPr="003E5D01" w:rsidRDefault="000C57F5" w:rsidP="002C54AA">
      <w:pPr>
        <w:widowControl w:val="0"/>
        <w:numPr>
          <w:ilvl w:val="0"/>
          <w:numId w:val="14"/>
        </w:numPr>
        <w:tabs>
          <w:tab w:val="clear" w:pos="720"/>
          <w:tab w:val="num" w:pos="99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Для подземных коммуникаций, построенных методом ГНБ, необходимо оформлять вызов полевой бригады на дату контрольной протяжки зонда.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4"/>
        </w:numPr>
        <w:tabs>
          <w:tab w:val="clear" w:pos="720"/>
          <w:tab w:val="num" w:pos="95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4"/>
        </w:numPr>
        <w:tabs>
          <w:tab w:val="clear" w:pos="720"/>
          <w:tab w:val="num" w:pos="101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3E5D01">
        <w:rPr>
          <w:rFonts w:ascii="Times New Roman" w:hAnsi="Times New Roman"/>
          <w:sz w:val="28"/>
          <w:szCs w:val="28"/>
          <w:lang w:val="ru-RU"/>
        </w:rPr>
        <w:t>шурфовые</w:t>
      </w:r>
      <w:proofErr w:type="spellEnd"/>
      <w:r w:rsidRPr="003E5D01">
        <w:rPr>
          <w:rFonts w:ascii="Times New Roman" w:hAnsi="Times New Roman"/>
          <w:sz w:val="28"/>
          <w:szCs w:val="28"/>
          <w:lang w:val="ru-RU"/>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1"/>
          <w:numId w:val="14"/>
        </w:numPr>
        <w:tabs>
          <w:tab w:val="clear" w:pos="1440"/>
          <w:tab w:val="num" w:pos="3220"/>
        </w:tabs>
        <w:overflowPunct w:val="0"/>
        <w:autoSpaceDE w:val="0"/>
        <w:autoSpaceDN w:val="0"/>
        <w:adjustRightInd w:val="0"/>
        <w:spacing w:after="0" w:line="240" w:lineRule="auto"/>
        <w:ind w:left="0" w:firstLine="720"/>
        <w:jc w:val="both"/>
        <w:rPr>
          <w:rFonts w:ascii="Times New Roman" w:hAnsi="Times New Roman"/>
          <w:b/>
          <w:bCs/>
          <w:sz w:val="28"/>
          <w:szCs w:val="28"/>
        </w:rPr>
      </w:pPr>
      <w:proofErr w:type="spellStart"/>
      <w:r w:rsidRPr="003E5D01">
        <w:rPr>
          <w:rFonts w:ascii="Times New Roman" w:hAnsi="Times New Roman"/>
          <w:b/>
          <w:bCs/>
          <w:sz w:val="28"/>
          <w:szCs w:val="28"/>
        </w:rPr>
        <w:t>Проверка</w:t>
      </w:r>
      <w:proofErr w:type="spellEnd"/>
      <w:r w:rsidRPr="003E5D01">
        <w:rPr>
          <w:rFonts w:ascii="Times New Roman" w:hAnsi="Times New Roman"/>
          <w:b/>
          <w:bCs/>
          <w:sz w:val="28"/>
          <w:szCs w:val="28"/>
        </w:rPr>
        <w:t xml:space="preserve"> </w:t>
      </w:r>
      <w:proofErr w:type="spellStart"/>
      <w:r w:rsidRPr="003E5D01">
        <w:rPr>
          <w:rFonts w:ascii="Times New Roman" w:hAnsi="Times New Roman"/>
          <w:b/>
          <w:bCs/>
          <w:sz w:val="28"/>
          <w:szCs w:val="28"/>
        </w:rPr>
        <w:t>исполнительного</w:t>
      </w:r>
      <w:proofErr w:type="spellEnd"/>
      <w:r w:rsidRPr="003E5D01">
        <w:rPr>
          <w:rFonts w:ascii="Times New Roman" w:hAnsi="Times New Roman"/>
          <w:b/>
          <w:bCs/>
          <w:sz w:val="28"/>
          <w:szCs w:val="28"/>
        </w:rPr>
        <w:t xml:space="preserve"> </w:t>
      </w:r>
      <w:proofErr w:type="spellStart"/>
      <w:r w:rsidRPr="003E5D01">
        <w:rPr>
          <w:rFonts w:ascii="Times New Roman" w:hAnsi="Times New Roman"/>
          <w:b/>
          <w:bCs/>
          <w:sz w:val="28"/>
          <w:szCs w:val="28"/>
        </w:rPr>
        <w:t>чертежа</w:t>
      </w:r>
      <w:proofErr w:type="spellEnd"/>
      <w:r w:rsidRPr="003E5D01">
        <w:rPr>
          <w:rFonts w:ascii="Times New Roman" w:hAnsi="Times New Roman"/>
          <w:b/>
          <w:bCs/>
          <w:sz w:val="28"/>
          <w:szCs w:val="28"/>
        </w:rPr>
        <w:t xml:space="preserve">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rPr>
      </w:pPr>
    </w:p>
    <w:p w:rsidR="000C57F5" w:rsidRPr="003E5D01" w:rsidRDefault="000C57F5" w:rsidP="002C54AA">
      <w:pPr>
        <w:widowControl w:val="0"/>
        <w:numPr>
          <w:ilvl w:val="0"/>
          <w:numId w:val="15"/>
        </w:numPr>
        <w:tabs>
          <w:tab w:val="clear" w:pos="720"/>
          <w:tab w:val="num" w:pos="108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Прием исполнительного чертежа на проверку на соответствие данным КГС производится организацией, имеющий геодезические и картографические материалы.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5"/>
        </w:numPr>
        <w:tabs>
          <w:tab w:val="clear" w:pos="720"/>
          <w:tab w:val="num" w:pos="97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0C57F5"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bookmarkStart w:id="2" w:name="page9"/>
      <w:bookmarkEnd w:id="2"/>
      <w:r w:rsidRPr="003E5D01">
        <w:rPr>
          <w:rFonts w:ascii="Times New Roman" w:hAnsi="Times New Roman"/>
          <w:sz w:val="28"/>
          <w:szCs w:val="28"/>
          <w:lang w:val="ru-RU"/>
        </w:rPr>
        <w:t>съемкам и исполнительным чертежам на сети инженерно-технического обеспечени</w:t>
      </w:r>
      <w:r w:rsidR="003B5B8E">
        <w:rPr>
          <w:rFonts w:ascii="Times New Roman" w:hAnsi="Times New Roman"/>
          <w:sz w:val="28"/>
          <w:szCs w:val="28"/>
          <w:lang w:val="ru-RU"/>
        </w:rPr>
        <w:t>я</w:t>
      </w:r>
      <w:r w:rsidR="00826227" w:rsidRPr="00826227">
        <w:rPr>
          <w:lang w:val="ru-RU"/>
        </w:rPr>
        <w:t xml:space="preserve">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 </w:t>
      </w:r>
      <w:r w:rsidRPr="000C57F5">
        <w:rPr>
          <w:rFonts w:ascii="Times New Roman" w:hAnsi="Times New Roman"/>
          <w:sz w:val="28"/>
          <w:szCs w:val="28"/>
          <w:lang w:val="ru-RU"/>
        </w:rPr>
        <w:t>(Приложение №1 к «Положению о контрольно-геодезической съемке»)</w:t>
      </w:r>
    </w:p>
    <w:p w:rsidR="000C57F5" w:rsidRPr="000C57F5"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1027"/>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107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97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1013"/>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в плане - 0,5 м; по высоте - 0,3 м для самотечных трубопроводов и 0,1 м для остальных сетей.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106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 </w:t>
      </w:r>
    </w:p>
    <w:p w:rsidR="000C57F5" w:rsidRPr="003E5D01" w:rsidRDefault="000C57F5" w:rsidP="002C54AA">
      <w:pPr>
        <w:widowControl w:val="0"/>
        <w:numPr>
          <w:ilvl w:val="0"/>
          <w:numId w:val="16"/>
        </w:numPr>
        <w:tabs>
          <w:tab w:val="clear" w:pos="720"/>
          <w:tab w:val="num" w:pos="9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В случае нахождения ошибок оригинал чертежа отдается на исправление.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numPr>
          <w:ilvl w:val="0"/>
          <w:numId w:val="16"/>
        </w:numPr>
        <w:tabs>
          <w:tab w:val="clear" w:pos="720"/>
          <w:tab w:val="num" w:pos="96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lastRenderedPageBreak/>
        <w:t xml:space="preserve">Для согласования построенной с отступлением от проекта коммуникации необходимо иметь проект на инженерно-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 </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7. Передача исполнительной документации в уполномоченный орган государственной власти или местного самоуправления</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Pr="003E5D01" w:rsidRDefault="000C57F5"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7.1. В администрацию</w:t>
      </w:r>
      <w:r w:rsidR="00826227" w:rsidRPr="00826227">
        <w:rPr>
          <w:lang w:val="ru-RU"/>
        </w:rPr>
        <w:t xml:space="preserve"> </w:t>
      </w:r>
      <w:r w:rsidR="00826227" w:rsidRPr="00826227">
        <w:rPr>
          <w:rFonts w:ascii="Times New Roman" w:hAnsi="Times New Roman"/>
          <w:sz w:val="28"/>
          <w:szCs w:val="28"/>
          <w:lang w:val="ru-RU"/>
        </w:rPr>
        <w:t xml:space="preserve">Ароматненского сельского поселения </w:t>
      </w:r>
      <w:r w:rsidRPr="003E5D01">
        <w:rPr>
          <w:rFonts w:ascii="Times New Roman" w:hAnsi="Times New Roman"/>
          <w:sz w:val="28"/>
          <w:szCs w:val="28"/>
          <w:lang w:val="ru-RU"/>
        </w:rPr>
        <w:t>Бахчисарайского района Республики Крым передаются:</w:t>
      </w:r>
    </w:p>
    <w:p w:rsidR="000C57F5" w:rsidRPr="003E5D01" w:rsidRDefault="000C57F5"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0C57F5" w:rsidRDefault="000C57F5" w:rsidP="002C54AA">
      <w:pPr>
        <w:widowControl w:val="0"/>
        <w:numPr>
          <w:ilvl w:val="0"/>
          <w:numId w:val="17"/>
        </w:numPr>
        <w:tabs>
          <w:tab w:val="num" w:pos="100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геометрические данные с исполнительного чертежа с атрибутивной информацией нанесенный на дежурный план района; </w:t>
      </w:r>
    </w:p>
    <w:p w:rsidR="000C57F5" w:rsidRPr="003E5D01" w:rsidRDefault="000C57F5" w:rsidP="002C54AA">
      <w:pPr>
        <w:widowControl w:val="0"/>
        <w:numPr>
          <w:ilvl w:val="0"/>
          <w:numId w:val="17"/>
        </w:numPr>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отсканированный чертеж с оригиналами печатей. </w:t>
      </w: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bookmarkStart w:id="3" w:name="page5"/>
      <w:bookmarkStart w:id="4" w:name="page7"/>
      <w:bookmarkStart w:id="5" w:name="page11"/>
      <w:bookmarkEnd w:id="3"/>
      <w:bookmarkEnd w:id="4"/>
      <w:bookmarkEnd w:id="5"/>
      <w:r w:rsidRPr="003E5D01">
        <w:rPr>
          <w:rFonts w:ascii="Times New Roman" w:hAnsi="Times New Roman"/>
          <w:color w:val="333333"/>
          <w:sz w:val="28"/>
          <w:szCs w:val="28"/>
          <w:lang w:val="ru-RU"/>
        </w:rPr>
        <w:t xml:space="preserve">Приложение №1 </w:t>
      </w:r>
      <w:r w:rsidRPr="003E5D01">
        <w:rPr>
          <w:rFonts w:ascii="Times New Roman" w:hAnsi="Times New Roman"/>
          <w:sz w:val="28"/>
          <w:szCs w:val="28"/>
          <w:lang w:val="ru-RU"/>
        </w:rPr>
        <w:t>к Положению «О проведении контрольно-геодезической съемки и передаче исполнительной документации в уполномоченный</w:t>
      </w:r>
      <w:r w:rsidR="002C54AA">
        <w:rPr>
          <w:rFonts w:ascii="Times New Roman" w:hAnsi="Times New Roman"/>
          <w:sz w:val="28"/>
          <w:szCs w:val="28"/>
          <w:lang w:val="ru-RU"/>
        </w:rPr>
        <w:t xml:space="preserve"> </w:t>
      </w:r>
      <w:r w:rsidRPr="003E5D01">
        <w:rPr>
          <w:rFonts w:ascii="Times New Roman" w:hAnsi="Times New Roman"/>
          <w:sz w:val="28"/>
          <w:szCs w:val="28"/>
          <w:lang w:val="ru-RU"/>
        </w:rPr>
        <w:t>орган государственной власти или местного самоуправления»</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color w:val="333333"/>
          <w:sz w:val="28"/>
          <w:szCs w:val="28"/>
          <w:lang w:val="ru-RU"/>
        </w:rPr>
        <w:t>Требования,</w:t>
      </w:r>
      <w:r w:rsidR="002C54AA">
        <w:rPr>
          <w:rFonts w:ascii="Times New Roman" w:hAnsi="Times New Roman"/>
          <w:b/>
          <w:bCs/>
          <w:color w:val="333333"/>
          <w:sz w:val="28"/>
          <w:szCs w:val="28"/>
          <w:lang w:val="ru-RU"/>
        </w:rPr>
        <w:t xml:space="preserve"> </w:t>
      </w:r>
      <w:r w:rsidRPr="003E5D01">
        <w:rPr>
          <w:rFonts w:ascii="Times New Roman" w:hAnsi="Times New Roman"/>
          <w:color w:val="333333"/>
          <w:sz w:val="28"/>
          <w:szCs w:val="28"/>
          <w:lang w:val="ru-RU"/>
        </w:rPr>
        <w:t>предъявляемые к исполнительным съемкам и исполнительным чертежам на сети инж</w:t>
      </w:r>
      <w:r w:rsidR="003B0AFD">
        <w:rPr>
          <w:rFonts w:ascii="Times New Roman" w:hAnsi="Times New Roman"/>
          <w:color w:val="333333"/>
          <w:sz w:val="28"/>
          <w:szCs w:val="28"/>
          <w:lang w:val="ru-RU"/>
        </w:rPr>
        <w:t>енерно-технического обеспечения</w:t>
      </w:r>
      <w:r w:rsidR="00826227" w:rsidRPr="00826227">
        <w:rPr>
          <w:lang w:val="ru-RU"/>
        </w:rPr>
        <w:t xml:space="preserve"> </w:t>
      </w:r>
      <w:r w:rsidR="00826227" w:rsidRPr="00826227">
        <w:rPr>
          <w:rFonts w:ascii="Times New Roman" w:hAnsi="Times New Roman"/>
          <w:color w:val="333333"/>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w:t>
      </w:r>
    </w:p>
    <w:p w:rsidR="0099147D" w:rsidRPr="003E5D01" w:rsidRDefault="00FD5BAC"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Республики Крым.</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1.Общие положения</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 xml:space="preserve">2. Нормативные ссылки Настоящие требования разработаны с учетом </w:t>
      </w:r>
      <w:proofErr w:type="gramStart"/>
      <w:r w:rsidRPr="003E5D01">
        <w:rPr>
          <w:rFonts w:ascii="Times New Roman" w:hAnsi="Times New Roman"/>
          <w:b/>
          <w:bCs/>
          <w:sz w:val="28"/>
          <w:szCs w:val="28"/>
          <w:lang w:val="ru-RU"/>
        </w:rPr>
        <w:t>положений</w:t>
      </w:r>
      <w:proofErr w:type="gramEnd"/>
      <w:r w:rsidRPr="003E5D01">
        <w:rPr>
          <w:rFonts w:ascii="Times New Roman" w:hAnsi="Times New Roman"/>
          <w:b/>
          <w:bCs/>
          <w:sz w:val="28"/>
          <w:szCs w:val="28"/>
          <w:lang w:val="ru-RU"/>
        </w:rPr>
        <w:t xml:space="preserve"> следующих</w:t>
      </w:r>
      <w:r w:rsidR="003B0AFD">
        <w:rPr>
          <w:rFonts w:ascii="Times New Roman" w:hAnsi="Times New Roman"/>
          <w:sz w:val="28"/>
          <w:szCs w:val="28"/>
          <w:lang w:val="ru-RU"/>
        </w:rPr>
        <w:t xml:space="preserve"> </w:t>
      </w:r>
      <w:r w:rsidRPr="003E5D01">
        <w:rPr>
          <w:rFonts w:ascii="Times New Roman" w:hAnsi="Times New Roman"/>
          <w:b/>
          <w:bCs/>
          <w:sz w:val="28"/>
          <w:szCs w:val="28"/>
          <w:lang w:val="ru-RU"/>
        </w:rPr>
        <w:t>нормативно-технических и распорядительных документов:</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B0AFD" w:rsidRDefault="00FD5BAC" w:rsidP="002C54AA">
      <w:pPr>
        <w:widowControl w:val="0"/>
        <w:numPr>
          <w:ilvl w:val="0"/>
          <w:numId w:val="18"/>
        </w:numPr>
        <w:tabs>
          <w:tab w:val="clear" w:pos="720"/>
          <w:tab w:val="num" w:pos="10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СП </w:t>
      </w:r>
      <w:proofErr w:type="gramStart"/>
      <w:r w:rsidRPr="003E5D01">
        <w:rPr>
          <w:rFonts w:ascii="Times New Roman" w:hAnsi="Times New Roman"/>
          <w:sz w:val="28"/>
          <w:szCs w:val="28"/>
          <w:lang w:val="ru-RU"/>
        </w:rPr>
        <w:t>126.13330.2012  «</w:t>
      </w:r>
      <w:proofErr w:type="gramEnd"/>
      <w:r w:rsidRPr="003E5D01">
        <w:rPr>
          <w:rFonts w:ascii="Times New Roman" w:hAnsi="Times New Roman"/>
          <w:sz w:val="28"/>
          <w:szCs w:val="28"/>
          <w:lang w:val="ru-RU"/>
        </w:rPr>
        <w:t xml:space="preserve">Геодезические работы  в  строительстве».  </w:t>
      </w:r>
      <w:proofErr w:type="spellStart"/>
      <w:proofErr w:type="gramStart"/>
      <w:r w:rsidRPr="003B0AFD">
        <w:rPr>
          <w:rFonts w:ascii="Times New Roman" w:hAnsi="Times New Roman"/>
          <w:sz w:val="28"/>
          <w:szCs w:val="28"/>
          <w:lang w:val="ru-RU"/>
        </w:rPr>
        <w:t>Минрегион</w:t>
      </w:r>
      <w:proofErr w:type="spellEnd"/>
      <w:r w:rsidRPr="003B0AFD">
        <w:rPr>
          <w:rFonts w:ascii="Times New Roman" w:hAnsi="Times New Roman"/>
          <w:sz w:val="28"/>
          <w:szCs w:val="28"/>
          <w:lang w:val="ru-RU"/>
        </w:rPr>
        <w:t xml:space="preserve">  России</w:t>
      </w:r>
      <w:proofErr w:type="gramEnd"/>
      <w:r w:rsidRPr="003B0AFD">
        <w:rPr>
          <w:rFonts w:ascii="Times New Roman" w:hAnsi="Times New Roman"/>
          <w:sz w:val="28"/>
          <w:szCs w:val="28"/>
          <w:lang w:val="ru-RU"/>
        </w:rPr>
        <w:t xml:space="preserve">, введены с 01.01.2013 г.; </w:t>
      </w:r>
    </w:p>
    <w:p w:rsidR="0099147D" w:rsidRPr="002C54AA" w:rsidRDefault="00FD5BAC" w:rsidP="002C54AA">
      <w:pPr>
        <w:widowControl w:val="0"/>
        <w:numPr>
          <w:ilvl w:val="0"/>
          <w:numId w:val="18"/>
        </w:numPr>
        <w:tabs>
          <w:tab w:val="clear" w:pos="720"/>
          <w:tab w:val="num" w:pos="104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СП 11-104-97 «Инженерно-геодезические изыскания для строительства», часть </w:t>
      </w:r>
      <w:r w:rsidRPr="003E5D01">
        <w:rPr>
          <w:rFonts w:ascii="Times New Roman" w:hAnsi="Times New Roman"/>
          <w:sz w:val="28"/>
          <w:szCs w:val="28"/>
        </w:rPr>
        <w:t>II</w:t>
      </w:r>
      <w:r w:rsidRPr="003E5D01">
        <w:rPr>
          <w:rFonts w:ascii="Times New Roman" w:hAnsi="Times New Roman"/>
          <w:sz w:val="28"/>
          <w:szCs w:val="28"/>
          <w:lang w:val="ru-RU"/>
        </w:rPr>
        <w:t xml:space="preserve">, Выполнение съемки подземных коммуникаций при инженерно-геодезических изысканиях для строительства. </w:t>
      </w:r>
      <w:r w:rsidRPr="002C54AA">
        <w:rPr>
          <w:rFonts w:ascii="Times New Roman" w:hAnsi="Times New Roman"/>
          <w:sz w:val="28"/>
          <w:szCs w:val="28"/>
          <w:lang w:val="ru-RU"/>
        </w:rPr>
        <w:t xml:space="preserve">Госстрой России, введены с 01.01.2002 г.; </w:t>
      </w:r>
    </w:p>
    <w:p w:rsidR="0099147D" w:rsidRPr="003E5D01" w:rsidRDefault="00FD5BAC" w:rsidP="002C54AA">
      <w:pPr>
        <w:widowControl w:val="0"/>
        <w:numPr>
          <w:ilvl w:val="0"/>
          <w:numId w:val="18"/>
        </w:numPr>
        <w:tabs>
          <w:tab w:val="clear" w:pos="720"/>
          <w:tab w:val="num" w:pos="977"/>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lastRenderedPageBreak/>
        <w:t xml:space="preserve">СП 47.13330.2012 «Свод правил. Инженерные изыскания для строительства. </w:t>
      </w:r>
      <w:proofErr w:type="spellStart"/>
      <w:r w:rsidRPr="003E5D01">
        <w:rPr>
          <w:rFonts w:ascii="Times New Roman" w:hAnsi="Times New Roman"/>
          <w:sz w:val="28"/>
          <w:szCs w:val="28"/>
        </w:rPr>
        <w:t>Основные</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положения</w:t>
      </w:r>
      <w:proofErr w:type="spellEnd"/>
      <w:proofErr w:type="gramStart"/>
      <w:r w:rsidRPr="003E5D01">
        <w:rPr>
          <w:rFonts w:ascii="Times New Roman" w:hAnsi="Times New Roman"/>
          <w:sz w:val="28"/>
          <w:szCs w:val="28"/>
        </w:rPr>
        <w:t>.»</w:t>
      </w:r>
      <w:proofErr w:type="gramEnd"/>
      <w:r w:rsidRPr="003E5D01">
        <w:rPr>
          <w:rFonts w:ascii="Times New Roman" w:hAnsi="Times New Roman"/>
          <w:sz w:val="28"/>
          <w:szCs w:val="28"/>
        </w:rPr>
        <w:t xml:space="preserve"> </w:t>
      </w:r>
      <w:proofErr w:type="spellStart"/>
      <w:r w:rsidRPr="003E5D01">
        <w:rPr>
          <w:rFonts w:ascii="Times New Roman" w:hAnsi="Times New Roman"/>
          <w:sz w:val="28"/>
          <w:szCs w:val="28"/>
        </w:rPr>
        <w:t>Актуализированная</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редакция</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СНиП</w:t>
      </w:r>
      <w:proofErr w:type="spellEnd"/>
      <w:r w:rsidRPr="003E5D01">
        <w:rPr>
          <w:rFonts w:ascii="Times New Roman" w:hAnsi="Times New Roman"/>
          <w:sz w:val="28"/>
          <w:szCs w:val="28"/>
        </w:rPr>
        <w:t xml:space="preserve"> 11-02-96" (</w:t>
      </w:r>
      <w:proofErr w:type="spellStart"/>
      <w:r w:rsidRPr="003E5D01">
        <w:rPr>
          <w:rFonts w:ascii="Times New Roman" w:hAnsi="Times New Roman"/>
          <w:sz w:val="28"/>
          <w:szCs w:val="28"/>
        </w:rPr>
        <w:t>утв</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Приказом</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Госстроя</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России</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от</w:t>
      </w:r>
      <w:proofErr w:type="spellEnd"/>
      <w:r w:rsidRPr="003E5D01">
        <w:rPr>
          <w:rFonts w:ascii="Times New Roman" w:hAnsi="Times New Roman"/>
          <w:sz w:val="28"/>
          <w:szCs w:val="28"/>
        </w:rPr>
        <w:t xml:space="preserve"> </w:t>
      </w: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rPr>
      </w:pPr>
      <w:r w:rsidRPr="003E5D01">
        <w:rPr>
          <w:rFonts w:ascii="Times New Roman" w:hAnsi="Times New Roman"/>
          <w:sz w:val="28"/>
          <w:szCs w:val="28"/>
        </w:rPr>
        <w:t xml:space="preserve">10.12.2012); </w:t>
      </w:r>
    </w:p>
    <w:p w:rsidR="0099147D" w:rsidRPr="002C54AA" w:rsidRDefault="00FD5BAC" w:rsidP="002C54AA">
      <w:pPr>
        <w:widowControl w:val="0"/>
        <w:numPr>
          <w:ilvl w:val="0"/>
          <w:numId w:val="18"/>
        </w:numPr>
        <w:tabs>
          <w:tab w:val="clear" w:pos="720"/>
          <w:tab w:val="num" w:pos="112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ГОСТ Р 51872-2002 «Документация исполнительная геодезическая. </w:t>
      </w:r>
      <w:r w:rsidRPr="002C54AA">
        <w:rPr>
          <w:rFonts w:ascii="Times New Roman" w:hAnsi="Times New Roman"/>
          <w:sz w:val="28"/>
          <w:szCs w:val="28"/>
          <w:lang w:val="ru-RU"/>
        </w:rPr>
        <w:t xml:space="preserve">Правила выполнения», введен 01.07.2002; </w:t>
      </w:r>
    </w:p>
    <w:p w:rsidR="0099147D" w:rsidRPr="003E5D01" w:rsidRDefault="00FD5BAC" w:rsidP="002C54AA">
      <w:pPr>
        <w:widowControl w:val="0"/>
        <w:numPr>
          <w:ilvl w:val="0"/>
          <w:numId w:val="18"/>
        </w:numPr>
        <w:tabs>
          <w:tab w:val="clear" w:pos="720"/>
          <w:tab w:val="num" w:pos="1020"/>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t xml:space="preserve">ГОСТ 2.301-68*. «Единая система конструкторской документации. </w:t>
      </w:r>
      <w:proofErr w:type="spellStart"/>
      <w:r w:rsidRPr="003E5D01">
        <w:rPr>
          <w:rFonts w:ascii="Times New Roman" w:hAnsi="Times New Roman"/>
          <w:sz w:val="28"/>
          <w:szCs w:val="28"/>
        </w:rPr>
        <w:t>Форматы</w:t>
      </w:r>
      <w:proofErr w:type="spellEnd"/>
      <w:r w:rsidRPr="003E5D01">
        <w:rPr>
          <w:rFonts w:ascii="Times New Roman" w:hAnsi="Times New Roman"/>
          <w:sz w:val="28"/>
          <w:szCs w:val="28"/>
        </w:rPr>
        <w:t>» (</w:t>
      </w:r>
      <w:proofErr w:type="spellStart"/>
      <w:r w:rsidRPr="003E5D01">
        <w:rPr>
          <w:rFonts w:ascii="Times New Roman" w:hAnsi="Times New Roman"/>
          <w:sz w:val="28"/>
          <w:szCs w:val="28"/>
        </w:rPr>
        <w:t>утв</w:t>
      </w:r>
      <w:proofErr w:type="spellEnd"/>
      <w:r w:rsidRPr="003E5D01">
        <w:rPr>
          <w:rFonts w:ascii="Times New Roman" w:hAnsi="Times New Roman"/>
          <w:sz w:val="28"/>
          <w:szCs w:val="28"/>
        </w:rPr>
        <w:t xml:space="preserve">. </w:t>
      </w: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rPr>
      </w:pPr>
      <w:proofErr w:type="spellStart"/>
      <w:r w:rsidRPr="003E5D01">
        <w:rPr>
          <w:rFonts w:ascii="Times New Roman" w:hAnsi="Times New Roman"/>
          <w:sz w:val="28"/>
          <w:szCs w:val="28"/>
        </w:rPr>
        <w:t>Госстандартом</w:t>
      </w:r>
      <w:proofErr w:type="spellEnd"/>
      <w:r w:rsidRPr="003E5D01">
        <w:rPr>
          <w:rFonts w:ascii="Times New Roman" w:hAnsi="Times New Roman"/>
          <w:sz w:val="28"/>
          <w:szCs w:val="28"/>
        </w:rPr>
        <w:t xml:space="preserve"> СССР 01.12.1967) (</w:t>
      </w:r>
      <w:proofErr w:type="spellStart"/>
      <w:r w:rsidRPr="003E5D01">
        <w:rPr>
          <w:rFonts w:ascii="Times New Roman" w:hAnsi="Times New Roman"/>
          <w:sz w:val="28"/>
          <w:szCs w:val="28"/>
        </w:rPr>
        <w:t>ред</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от</w:t>
      </w:r>
      <w:proofErr w:type="spellEnd"/>
      <w:r w:rsidRPr="003E5D01">
        <w:rPr>
          <w:rFonts w:ascii="Times New Roman" w:hAnsi="Times New Roman"/>
          <w:sz w:val="28"/>
          <w:szCs w:val="28"/>
        </w:rPr>
        <w:t xml:space="preserve"> 22.06.2006) </w:t>
      </w:r>
    </w:p>
    <w:p w:rsidR="0099147D" w:rsidRPr="003E5D01" w:rsidRDefault="00FD5BAC" w:rsidP="002C54AA">
      <w:pPr>
        <w:widowControl w:val="0"/>
        <w:numPr>
          <w:ilvl w:val="0"/>
          <w:numId w:val="19"/>
        </w:numPr>
        <w:tabs>
          <w:tab w:val="clear" w:pos="720"/>
          <w:tab w:val="num" w:pos="97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Условные знаки для топографических планов масштабов 1:5000, 1:2000, 1:1000 и 1:500, ГКИНП-02-033-79, утвержденные ГУГК 25.11.1986. </w:t>
      </w:r>
    </w:p>
    <w:p w:rsidR="0099147D" w:rsidRPr="002C54AA" w:rsidRDefault="00FD5BAC" w:rsidP="002C54AA">
      <w:pPr>
        <w:widowControl w:val="0"/>
        <w:numPr>
          <w:ilvl w:val="0"/>
          <w:numId w:val="19"/>
        </w:numPr>
        <w:tabs>
          <w:tab w:val="clear" w:pos="720"/>
          <w:tab w:val="num" w:pos="1015"/>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3E5D01">
        <w:rPr>
          <w:rFonts w:ascii="Times New Roman" w:hAnsi="Times New Roman"/>
          <w:sz w:val="28"/>
          <w:szCs w:val="28"/>
        </w:rPr>
        <w:t>GPS</w:t>
      </w:r>
      <w:r w:rsidRPr="003E5D01">
        <w:rPr>
          <w:rFonts w:ascii="Times New Roman" w:hAnsi="Times New Roman"/>
          <w:sz w:val="28"/>
          <w:szCs w:val="28"/>
          <w:lang w:val="ru-RU"/>
        </w:rPr>
        <w:t xml:space="preserve">» ГКИНП (ОНТА) – 02-262-02 изд. </w:t>
      </w:r>
      <w:r w:rsidRPr="002C54AA">
        <w:rPr>
          <w:rFonts w:ascii="Times New Roman" w:hAnsi="Times New Roman"/>
          <w:sz w:val="28"/>
          <w:szCs w:val="28"/>
          <w:lang w:val="ru-RU"/>
        </w:rPr>
        <w:t xml:space="preserve">Г. Москва, </w:t>
      </w:r>
      <w:proofErr w:type="spellStart"/>
      <w:r w:rsidRPr="002C54AA">
        <w:rPr>
          <w:rFonts w:ascii="Times New Roman" w:hAnsi="Times New Roman"/>
          <w:sz w:val="28"/>
          <w:szCs w:val="28"/>
          <w:lang w:val="ru-RU"/>
        </w:rPr>
        <w:t>ЦНИИГАиК</w:t>
      </w:r>
      <w:proofErr w:type="spellEnd"/>
      <w:r w:rsidRPr="002C54AA">
        <w:rPr>
          <w:rFonts w:ascii="Times New Roman" w:hAnsi="Times New Roman"/>
          <w:sz w:val="28"/>
          <w:szCs w:val="28"/>
          <w:lang w:val="ru-RU"/>
        </w:rPr>
        <w:t xml:space="preserve"> 2003г. </w:t>
      </w:r>
    </w:p>
    <w:p w:rsidR="0099147D" w:rsidRPr="002C54AA"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A87ED6"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Pr>
          <w:rFonts w:ascii="Times New Roman" w:hAnsi="Times New Roman"/>
          <w:b/>
          <w:bCs/>
          <w:sz w:val="28"/>
          <w:szCs w:val="28"/>
          <w:lang w:val="ru-RU"/>
        </w:rPr>
        <w:t xml:space="preserve">                     </w:t>
      </w:r>
      <w:r w:rsidR="00FD5BAC" w:rsidRPr="00A87ED6">
        <w:rPr>
          <w:rFonts w:ascii="Times New Roman" w:hAnsi="Times New Roman"/>
          <w:b/>
          <w:bCs/>
          <w:sz w:val="28"/>
          <w:szCs w:val="28"/>
          <w:lang w:val="ru-RU"/>
        </w:rPr>
        <w:t>3. Требования к составу документов</w:t>
      </w:r>
    </w:p>
    <w:p w:rsidR="0099147D" w:rsidRPr="00A87ED6" w:rsidRDefault="0099147D"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Для контроля сети инженерно-технического обеспечения представляются следующие документы:</w:t>
      </w:r>
    </w:p>
    <w:p w:rsidR="0099147D" w:rsidRPr="003E5D01" w:rsidRDefault="00FD5BAC" w:rsidP="002C54AA">
      <w:pPr>
        <w:widowControl w:val="0"/>
        <w:numPr>
          <w:ilvl w:val="0"/>
          <w:numId w:val="20"/>
        </w:numPr>
        <w:tabs>
          <w:tab w:val="clear" w:pos="720"/>
          <w:tab w:val="num" w:pos="98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Технический отчет (пояснительная записка) о результатах выполненных работ. </w:t>
      </w:r>
    </w:p>
    <w:p w:rsidR="0099147D" w:rsidRPr="003E5D01" w:rsidRDefault="00FD5BAC" w:rsidP="002C54AA">
      <w:pPr>
        <w:widowControl w:val="0"/>
        <w:numPr>
          <w:ilvl w:val="0"/>
          <w:numId w:val="20"/>
        </w:numPr>
        <w:tabs>
          <w:tab w:val="clear" w:pos="720"/>
          <w:tab w:val="num" w:pos="98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Исполнительный чертеж на бумажном носителе. </w:t>
      </w:r>
    </w:p>
    <w:p w:rsidR="0099147D" w:rsidRPr="003E5D01" w:rsidRDefault="00FD5BAC" w:rsidP="002C54AA">
      <w:pPr>
        <w:widowControl w:val="0"/>
        <w:numPr>
          <w:ilvl w:val="0"/>
          <w:numId w:val="20"/>
        </w:numPr>
        <w:tabs>
          <w:tab w:val="clear" w:pos="720"/>
          <w:tab w:val="num" w:pos="98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3E5D01">
        <w:rPr>
          <w:rFonts w:ascii="Times New Roman" w:hAnsi="Times New Roman"/>
          <w:sz w:val="28"/>
          <w:szCs w:val="28"/>
        </w:rPr>
        <w:t>Электронный</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вид</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исполнительного</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чертежа</w:t>
      </w:r>
      <w:proofErr w:type="spellEnd"/>
      <w:r w:rsidRPr="003E5D01">
        <w:rPr>
          <w:rFonts w:ascii="Times New Roman" w:hAnsi="Times New Roman"/>
          <w:sz w:val="28"/>
          <w:szCs w:val="28"/>
        </w:rPr>
        <w:t xml:space="preserve">. </w:t>
      </w:r>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rPr>
      </w:pPr>
    </w:p>
    <w:p w:rsidR="0099147D" w:rsidRPr="003E5D01" w:rsidRDefault="00FD5BAC" w:rsidP="002C54AA">
      <w:pPr>
        <w:widowControl w:val="0"/>
        <w:autoSpaceDE w:val="0"/>
        <w:autoSpaceDN w:val="0"/>
        <w:adjustRightInd w:val="0"/>
        <w:spacing w:after="0" w:line="240" w:lineRule="auto"/>
        <w:ind w:firstLine="720"/>
        <w:jc w:val="both"/>
        <w:rPr>
          <w:rFonts w:ascii="Times New Roman" w:hAnsi="Times New Roman"/>
          <w:sz w:val="28"/>
          <w:szCs w:val="28"/>
        </w:rPr>
      </w:pPr>
      <w:r w:rsidRPr="003E5D01">
        <w:rPr>
          <w:rFonts w:ascii="Times New Roman" w:hAnsi="Times New Roman"/>
          <w:b/>
          <w:bCs/>
          <w:sz w:val="28"/>
          <w:szCs w:val="28"/>
        </w:rPr>
        <w:t>4.Требования к о</w:t>
      </w:r>
      <w:r w:rsidR="002C54AA">
        <w:rPr>
          <w:rFonts w:ascii="Times New Roman" w:hAnsi="Times New Roman"/>
          <w:b/>
          <w:bCs/>
          <w:sz w:val="28"/>
          <w:szCs w:val="28"/>
          <w:lang w:val="ru-RU"/>
        </w:rPr>
        <w:t>т</w:t>
      </w:r>
      <w:r w:rsidRPr="003E5D01">
        <w:rPr>
          <w:rFonts w:ascii="Times New Roman" w:hAnsi="Times New Roman"/>
          <w:b/>
          <w:bCs/>
          <w:sz w:val="28"/>
          <w:szCs w:val="28"/>
        </w:rPr>
        <w:t>ч</w:t>
      </w:r>
      <w:proofErr w:type="spellStart"/>
      <w:r w:rsidR="002C54AA">
        <w:rPr>
          <w:rFonts w:ascii="Times New Roman" w:hAnsi="Times New Roman"/>
          <w:b/>
          <w:bCs/>
          <w:sz w:val="28"/>
          <w:szCs w:val="28"/>
          <w:lang w:val="ru-RU"/>
        </w:rPr>
        <w:t>ет</w:t>
      </w:r>
      <w:r w:rsidRPr="003E5D01">
        <w:rPr>
          <w:rFonts w:ascii="Times New Roman" w:hAnsi="Times New Roman"/>
          <w:b/>
          <w:bCs/>
          <w:sz w:val="28"/>
          <w:szCs w:val="28"/>
        </w:rPr>
        <w:t>ности</w:t>
      </w:r>
      <w:proofErr w:type="spellEnd"/>
    </w:p>
    <w:p w:rsidR="0099147D" w:rsidRPr="003E5D01" w:rsidRDefault="0099147D" w:rsidP="002C54AA">
      <w:pPr>
        <w:widowControl w:val="0"/>
        <w:autoSpaceDE w:val="0"/>
        <w:autoSpaceDN w:val="0"/>
        <w:adjustRightInd w:val="0"/>
        <w:spacing w:after="0" w:line="240" w:lineRule="auto"/>
        <w:ind w:firstLine="720"/>
        <w:jc w:val="both"/>
        <w:rPr>
          <w:rFonts w:ascii="Times New Roman" w:hAnsi="Times New Roman"/>
          <w:sz w:val="28"/>
          <w:szCs w:val="28"/>
        </w:rPr>
      </w:pPr>
    </w:p>
    <w:p w:rsidR="0099147D" w:rsidRPr="003E5D01" w:rsidRDefault="00FD5BAC"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В качестве геодезической основы (исходных пунктов) должны использоваться пункты опорной геодезической сети (далее - ОГС</w:t>
      </w:r>
      <w:r w:rsidR="003B0AFD">
        <w:rPr>
          <w:rFonts w:ascii="Times New Roman" w:hAnsi="Times New Roman"/>
          <w:sz w:val="28"/>
          <w:szCs w:val="28"/>
          <w:lang w:val="ru-RU"/>
        </w:rPr>
        <w:t xml:space="preserve">)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Результаты измерений в сети съемочного обоснования до построения плана должны уравниваться.</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Точность определения положения объектов на плане должна отвечать требованиям п.9.10 СП 126.13330.2012:</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4.4.1. при съемке элементов подземных инженерных коммуникаций обязательным условием является контрольное измерение расстояний между </w:t>
      </w:r>
      <w:r w:rsidRPr="003E5D01">
        <w:rPr>
          <w:rFonts w:ascii="Times New Roman" w:hAnsi="Times New Roman"/>
          <w:sz w:val="28"/>
          <w:szCs w:val="28"/>
          <w:lang w:val="ru-RU"/>
        </w:rPr>
        <w:lastRenderedPageBreak/>
        <w:t>ними. Предельные ошибки определения элементов подземной инженерной сети в плане не должны превышать 0,2 м.</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5. Требования к построению топографического плана сетей инженерно-технического обеспечения</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Состав определяемых и отображаемых на плане объектов должен соответствовать п.</w:t>
      </w:r>
    </w:p>
    <w:p w:rsidR="007932D0" w:rsidRPr="003E5D01" w:rsidRDefault="007932D0" w:rsidP="002C54AA">
      <w:pPr>
        <w:widowControl w:val="0"/>
        <w:numPr>
          <w:ilvl w:val="0"/>
          <w:numId w:val="2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СП 126.13330.2012 и приложению Б ГОСТ Р 51872-2002: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2"/>
          <w:numId w:val="21"/>
        </w:numPr>
        <w:tabs>
          <w:tab w:val="clear" w:pos="2160"/>
          <w:tab w:val="num" w:pos="61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45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водоводе, водопроводе, напорной канализации и других напорных трубных прокладках - колодцы, </w:t>
      </w:r>
      <w:proofErr w:type="spellStart"/>
      <w:r w:rsidRPr="003E5D01">
        <w:rPr>
          <w:rFonts w:ascii="Times New Roman" w:hAnsi="Times New Roman"/>
          <w:sz w:val="28"/>
          <w:szCs w:val="28"/>
          <w:lang w:val="ru-RU"/>
        </w:rPr>
        <w:t>коверы</w:t>
      </w:r>
      <w:proofErr w:type="spellEnd"/>
      <w:r w:rsidRPr="003E5D01">
        <w:rPr>
          <w:rFonts w:ascii="Times New Roman" w:hAnsi="Times New Roman"/>
          <w:sz w:val="28"/>
          <w:szCs w:val="28"/>
          <w:lang w:val="ru-RU"/>
        </w:rPr>
        <w:t xml:space="preserve">,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113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w:t>
      </w:r>
      <w:r w:rsidRPr="007932D0">
        <w:rPr>
          <w:rFonts w:ascii="Times New Roman" w:hAnsi="Times New Roman"/>
          <w:sz w:val="28"/>
          <w:szCs w:val="28"/>
          <w:lang w:val="ru-RU"/>
        </w:rPr>
        <w:t xml:space="preserve"> </w:t>
      </w:r>
      <w:r w:rsidRPr="003E5D01">
        <w:rPr>
          <w:rFonts w:ascii="Times New Roman" w:hAnsi="Times New Roman"/>
          <w:sz w:val="28"/>
          <w:szCs w:val="28"/>
          <w:lang w:val="ru-RU"/>
        </w:rPr>
        <w:t xml:space="preserve">также диаметры труб;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44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lastRenderedPageBreak/>
        <w:t xml:space="preserve">при съемке коммуникации, расположенной на поверхности земли, по зданию, мосту, забору, эстакаде и прочее - опорные элементы трассы;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50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телефонной канализации - колодцы. Определяют отметки обечаек, верха труб, дна, высоты горловины колодца;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45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кабельных сетях - количество кабелей или труб, углы поворотов, места выходов на стены зданий, опоры, их число, камеры и люки;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1"/>
          <w:numId w:val="21"/>
        </w:numPr>
        <w:tabs>
          <w:tab w:val="clear" w:pos="1440"/>
          <w:tab w:val="num" w:pos="516"/>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t xml:space="preserve">на коллекторах - камеры, смотровые люки, углы поворота, места изменения сечений. </w:t>
      </w:r>
      <w:proofErr w:type="spellStart"/>
      <w:r w:rsidRPr="003E5D01">
        <w:rPr>
          <w:rFonts w:ascii="Times New Roman" w:hAnsi="Times New Roman"/>
          <w:sz w:val="28"/>
          <w:szCs w:val="28"/>
        </w:rPr>
        <w:t>Определяют</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сечение</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канала</w:t>
      </w:r>
      <w:proofErr w:type="spellEnd"/>
      <w:r w:rsidRPr="003E5D01">
        <w:rPr>
          <w:rFonts w:ascii="Times New Roman" w:hAnsi="Times New Roman"/>
          <w:sz w:val="28"/>
          <w:szCs w:val="28"/>
        </w:rPr>
        <w:t xml:space="preserve"> и </w:t>
      </w:r>
      <w:proofErr w:type="spellStart"/>
      <w:r w:rsidRPr="003E5D01">
        <w:rPr>
          <w:rFonts w:ascii="Times New Roman" w:hAnsi="Times New Roman"/>
          <w:sz w:val="28"/>
          <w:szCs w:val="28"/>
        </w:rPr>
        <w:t>отметки</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низа</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или</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верха</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канала</w:t>
      </w:r>
      <w:proofErr w:type="spellEnd"/>
      <w:r w:rsidRPr="003E5D01">
        <w:rPr>
          <w:rFonts w:ascii="Times New Roman" w:hAnsi="Times New Roman"/>
          <w:sz w:val="28"/>
          <w:szCs w:val="28"/>
        </w:rPr>
        <w:t xml:space="preserve">;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rPr>
      </w:pPr>
    </w:p>
    <w:p w:rsidR="007932D0" w:rsidRPr="003E5D01" w:rsidRDefault="007932D0" w:rsidP="002C54AA">
      <w:pPr>
        <w:widowControl w:val="0"/>
        <w:numPr>
          <w:ilvl w:val="1"/>
          <w:numId w:val="21"/>
        </w:numPr>
        <w:tabs>
          <w:tab w:val="clear" w:pos="1440"/>
          <w:tab w:val="num" w:pos="50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План должен быть составлен в системе координа</w:t>
      </w:r>
      <w:r w:rsidR="003B5B8E">
        <w:rPr>
          <w:rFonts w:ascii="Times New Roman" w:hAnsi="Times New Roman"/>
          <w:sz w:val="28"/>
          <w:szCs w:val="28"/>
          <w:lang w:val="ru-RU"/>
        </w:rPr>
        <w:t xml:space="preserve">т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 </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При составлении планов подземных коммуникаций должны выполняться следующие дополнительные требования:</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на плане должны быть отображены выходы на поверхность всех подземных сооружений объекта (люки и др.). 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 Если подземные коммуникации не имеют выходов на поверхность, их положение определяется: при наличии сигнальных кабелей </w:t>
      </w:r>
      <w:proofErr w:type="spellStart"/>
      <w:r w:rsidRPr="003E5D01">
        <w:rPr>
          <w:rFonts w:ascii="Times New Roman" w:hAnsi="Times New Roman"/>
          <w:sz w:val="28"/>
          <w:szCs w:val="28"/>
          <w:lang w:val="ru-RU"/>
        </w:rPr>
        <w:t>трубокабелеискателями</w:t>
      </w:r>
      <w:proofErr w:type="spellEnd"/>
      <w:r w:rsidRPr="003E5D01">
        <w:rPr>
          <w:rFonts w:ascii="Times New Roman" w:hAnsi="Times New Roman"/>
          <w:sz w:val="28"/>
          <w:szCs w:val="28"/>
          <w:lang w:val="ru-RU"/>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3E5D01">
        <w:rPr>
          <w:rFonts w:ascii="Times New Roman" w:hAnsi="Times New Roman"/>
          <w:sz w:val="28"/>
          <w:szCs w:val="28"/>
          <w:lang w:val="ru-RU"/>
        </w:rPr>
        <w:t>трассопоискового</w:t>
      </w:r>
      <w:proofErr w:type="spellEnd"/>
      <w:r w:rsidRPr="003E5D01">
        <w:rPr>
          <w:rFonts w:ascii="Times New Roman" w:hAnsi="Times New Roman"/>
          <w:sz w:val="28"/>
          <w:szCs w:val="28"/>
          <w:lang w:val="ru-RU"/>
        </w:rPr>
        <w:t xml:space="preserve"> оборудования - проходкой шурфов.</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2C54AA" w:rsidRDefault="007932D0" w:rsidP="002C54AA">
      <w:pPr>
        <w:widowControl w:val="0"/>
        <w:numPr>
          <w:ilvl w:val="3"/>
          <w:numId w:val="22"/>
        </w:numPr>
        <w:tabs>
          <w:tab w:val="clear" w:pos="2880"/>
          <w:tab w:val="num" w:pos="2360"/>
        </w:tabs>
        <w:overflowPunct w:val="0"/>
        <w:autoSpaceDE w:val="0"/>
        <w:autoSpaceDN w:val="0"/>
        <w:adjustRightInd w:val="0"/>
        <w:spacing w:after="0" w:line="240" w:lineRule="auto"/>
        <w:ind w:left="0" w:firstLine="720"/>
        <w:jc w:val="both"/>
        <w:rPr>
          <w:rFonts w:ascii="Times New Roman" w:hAnsi="Times New Roman"/>
          <w:b/>
          <w:bCs/>
          <w:sz w:val="28"/>
          <w:szCs w:val="28"/>
          <w:lang w:val="ru-RU"/>
        </w:rPr>
      </w:pPr>
      <w:r w:rsidRPr="002C54AA">
        <w:rPr>
          <w:rFonts w:ascii="Times New Roman" w:hAnsi="Times New Roman"/>
          <w:b/>
          <w:bCs/>
          <w:sz w:val="28"/>
          <w:szCs w:val="28"/>
          <w:lang w:val="ru-RU"/>
        </w:rPr>
        <w:t xml:space="preserve">Требования к содержанию продольного профиля </w:t>
      </w:r>
    </w:p>
    <w:p w:rsidR="007932D0" w:rsidRPr="002C54AA" w:rsidRDefault="007932D0" w:rsidP="002C54AA">
      <w:pPr>
        <w:widowControl w:val="0"/>
        <w:autoSpaceDE w:val="0"/>
        <w:autoSpaceDN w:val="0"/>
        <w:adjustRightInd w:val="0"/>
        <w:spacing w:after="0" w:line="240" w:lineRule="auto"/>
        <w:ind w:firstLine="720"/>
        <w:jc w:val="both"/>
        <w:rPr>
          <w:rFonts w:ascii="Times New Roman" w:hAnsi="Times New Roman"/>
          <w:b/>
          <w:bCs/>
          <w:sz w:val="28"/>
          <w:szCs w:val="28"/>
          <w:lang w:val="ru-RU"/>
        </w:rPr>
      </w:pPr>
    </w:p>
    <w:p w:rsidR="007932D0" w:rsidRPr="003E5D01" w:rsidRDefault="007932D0" w:rsidP="002C54AA">
      <w:pPr>
        <w:widowControl w:val="0"/>
        <w:numPr>
          <w:ilvl w:val="1"/>
          <w:numId w:val="23"/>
        </w:numPr>
        <w:tabs>
          <w:tab w:val="clear" w:pos="1440"/>
          <w:tab w:val="num" w:pos="141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Согласно </w:t>
      </w:r>
      <w:proofErr w:type="gramStart"/>
      <w:r w:rsidRPr="003E5D01">
        <w:rPr>
          <w:rFonts w:ascii="Times New Roman" w:hAnsi="Times New Roman"/>
          <w:sz w:val="28"/>
          <w:szCs w:val="28"/>
          <w:lang w:val="ru-RU"/>
        </w:rPr>
        <w:t>приложению</w:t>
      </w:r>
      <w:proofErr w:type="gramEnd"/>
      <w:r w:rsidRPr="003E5D01">
        <w:rPr>
          <w:rFonts w:ascii="Times New Roman" w:hAnsi="Times New Roman"/>
          <w:sz w:val="28"/>
          <w:szCs w:val="28"/>
          <w:lang w:val="ru-RU"/>
        </w:rPr>
        <w:t xml:space="preserve">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w:t>
      </w:r>
      <w:r w:rsidRPr="003E5D01">
        <w:rPr>
          <w:rFonts w:ascii="Times New Roman" w:hAnsi="Times New Roman"/>
          <w:sz w:val="28"/>
          <w:szCs w:val="28"/>
          <w:lang w:val="ru-RU"/>
        </w:rPr>
        <w:lastRenderedPageBreak/>
        <w:t xml:space="preserve">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 </w:t>
      </w:r>
    </w:p>
    <w:p w:rsidR="007932D0" w:rsidRPr="003E5D01" w:rsidRDefault="007932D0" w:rsidP="002C54AA">
      <w:pPr>
        <w:widowControl w:val="0"/>
        <w:numPr>
          <w:ilvl w:val="1"/>
          <w:numId w:val="23"/>
        </w:numPr>
        <w:tabs>
          <w:tab w:val="clear" w:pos="1440"/>
          <w:tab w:val="num" w:pos="141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numPr>
          <w:ilvl w:val="2"/>
          <w:numId w:val="23"/>
        </w:numPr>
        <w:tabs>
          <w:tab w:val="clear" w:pos="2160"/>
          <w:tab w:val="num" w:pos="1900"/>
        </w:tabs>
        <w:overflowPunct w:val="0"/>
        <w:autoSpaceDE w:val="0"/>
        <w:autoSpaceDN w:val="0"/>
        <w:adjustRightInd w:val="0"/>
        <w:spacing w:after="0" w:line="240" w:lineRule="auto"/>
        <w:ind w:left="0" w:firstLine="720"/>
        <w:jc w:val="both"/>
        <w:rPr>
          <w:rFonts w:ascii="Times New Roman" w:hAnsi="Times New Roman"/>
          <w:b/>
          <w:bCs/>
          <w:sz w:val="28"/>
          <w:szCs w:val="28"/>
          <w:lang w:val="ru-RU"/>
        </w:rPr>
      </w:pPr>
      <w:r w:rsidRPr="003E5D01">
        <w:rPr>
          <w:rFonts w:ascii="Times New Roman" w:hAnsi="Times New Roman"/>
          <w:b/>
          <w:bCs/>
          <w:sz w:val="28"/>
          <w:szCs w:val="28"/>
          <w:lang w:val="ru-RU"/>
        </w:rPr>
        <w:t xml:space="preserve">Требования к оформлению бумажного вида чертежей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b/>
          <w:bCs/>
          <w:sz w:val="28"/>
          <w:szCs w:val="28"/>
          <w:lang w:val="ru-RU"/>
        </w:rPr>
      </w:pPr>
    </w:p>
    <w:p w:rsidR="007932D0" w:rsidRPr="003E5D01" w:rsidRDefault="007932D0" w:rsidP="002C54AA">
      <w:pPr>
        <w:widowControl w:val="0"/>
        <w:numPr>
          <w:ilvl w:val="0"/>
          <w:numId w:val="24"/>
        </w:numPr>
        <w:tabs>
          <w:tab w:val="clear" w:pos="720"/>
          <w:tab w:val="num" w:pos="64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7932D0" w:rsidRPr="003E5D01" w:rsidRDefault="007932D0" w:rsidP="002C54AA">
      <w:pPr>
        <w:widowControl w:val="0"/>
        <w:numPr>
          <w:ilvl w:val="1"/>
          <w:numId w:val="24"/>
        </w:numPr>
        <w:tabs>
          <w:tab w:val="clear" w:pos="1440"/>
          <w:tab w:val="num" w:pos="857"/>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t xml:space="preserve">Согласно п.4.9 ГОСТ Р 51872-2002 в правом нижнем углу исполнительной схемы размещается основная надпись согласно </w:t>
      </w:r>
      <w:proofErr w:type="gramStart"/>
      <w:r w:rsidRPr="003E5D01">
        <w:rPr>
          <w:rFonts w:ascii="Times New Roman" w:hAnsi="Times New Roman"/>
          <w:sz w:val="28"/>
          <w:szCs w:val="28"/>
          <w:lang w:val="ru-RU"/>
        </w:rPr>
        <w:t>приложению</w:t>
      </w:r>
      <w:proofErr w:type="gramEnd"/>
      <w:r w:rsidRPr="003E5D01">
        <w:rPr>
          <w:rFonts w:ascii="Times New Roman" w:hAnsi="Times New Roman"/>
          <w:sz w:val="28"/>
          <w:szCs w:val="28"/>
          <w:lang w:val="ru-RU"/>
        </w:rPr>
        <w:t xml:space="preserve"> </w:t>
      </w:r>
      <w:r w:rsidRPr="003E5D01">
        <w:rPr>
          <w:rFonts w:ascii="Times New Roman" w:hAnsi="Times New Roman"/>
          <w:sz w:val="28"/>
          <w:szCs w:val="28"/>
        </w:rPr>
        <w:t xml:space="preserve">В ГОСТ Р 51872-2002. </w:t>
      </w:r>
    </w:p>
    <w:p w:rsidR="007932D0" w:rsidRPr="003E5D01" w:rsidRDefault="007932D0" w:rsidP="002C54AA">
      <w:pPr>
        <w:widowControl w:val="0"/>
        <w:numPr>
          <w:ilvl w:val="1"/>
          <w:numId w:val="24"/>
        </w:numPr>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На исполнительной схеме и продольном профиле необходимо предусмотреть свободное место размером 7х4 см для штампа соответствия</w:t>
      </w:r>
      <w:r w:rsidRPr="007932D0">
        <w:rPr>
          <w:rFonts w:ascii="Times New Roman" w:hAnsi="Times New Roman"/>
          <w:sz w:val="28"/>
          <w:szCs w:val="28"/>
          <w:lang w:val="ru-RU"/>
        </w:rPr>
        <w:t xml:space="preserve"> </w:t>
      </w:r>
      <w:r w:rsidRPr="003E5D01">
        <w:rPr>
          <w:rFonts w:ascii="Times New Roman" w:hAnsi="Times New Roman"/>
          <w:sz w:val="28"/>
          <w:szCs w:val="28"/>
          <w:lang w:val="ru-RU"/>
        </w:rPr>
        <w:t xml:space="preserve">данным контрольной съемки.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2C54AA" w:rsidRDefault="007932D0" w:rsidP="002C54AA">
      <w:pPr>
        <w:widowControl w:val="0"/>
        <w:numPr>
          <w:ilvl w:val="4"/>
          <w:numId w:val="24"/>
        </w:numPr>
        <w:tabs>
          <w:tab w:val="clear" w:pos="3600"/>
          <w:tab w:val="num" w:pos="234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2C54AA">
        <w:rPr>
          <w:rFonts w:ascii="Times New Roman" w:hAnsi="Times New Roman"/>
          <w:b/>
          <w:bCs/>
          <w:sz w:val="28"/>
          <w:szCs w:val="28"/>
          <w:lang w:val="ru-RU"/>
        </w:rPr>
        <w:t>Требования к содержанию технического отчета (пояснительной записки)</w:t>
      </w:r>
    </w:p>
    <w:p w:rsidR="007932D0" w:rsidRPr="002C54AA"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w:t>
      </w:r>
      <w:r w:rsidR="002C54AA">
        <w:rPr>
          <w:rFonts w:ascii="Times New Roman" w:hAnsi="Times New Roman"/>
          <w:sz w:val="28"/>
          <w:szCs w:val="28"/>
          <w:lang w:val="ru-RU"/>
        </w:rPr>
        <w:t xml:space="preserve"> </w:t>
      </w:r>
      <w:r w:rsidRPr="003E5D01">
        <w:rPr>
          <w:rFonts w:ascii="Times New Roman" w:hAnsi="Times New Roman"/>
          <w:sz w:val="28"/>
          <w:szCs w:val="28"/>
          <w:lang w:val="ru-RU"/>
        </w:rPr>
        <w:t>из каталога пунктов ОГ</w:t>
      </w:r>
      <w:r w:rsidR="003B5B8E">
        <w:rPr>
          <w:rFonts w:ascii="Times New Roman" w:hAnsi="Times New Roman"/>
          <w:sz w:val="28"/>
          <w:szCs w:val="28"/>
          <w:lang w:val="ru-RU"/>
        </w:rPr>
        <w:t xml:space="preserve">С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7932D0" w:rsidRPr="003E5D01" w:rsidRDefault="007932D0" w:rsidP="002C54AA">
      <w:pPr>
        <w:widowControl w:val="0"/>
        <w:numPr>
          <w:ilvl w:val="0"/>
          <w:numId w:val="25"/>
        </w:numPr>
        <w:tabs>
          <w:tab w:val="clear" w:pos="720"/>
          <w:tab w:val="num" w:pos="44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схема сети в произвольном масштабе; </w:t>
      </w:r>
    </w:p>
    <w:p w:rsidR="007932D0" w:rsidRPr="003E5D01" w:rsidRDefault="007932D0" w:rsidP="002C54AA">
      <w:pPr>
        <w:widowControl w:val="0"/>
        <w:numPr>
          <w:ilvl w:val="0"/>
          <w:numId w:val="25"/>
        </w:numPr>
        <w:tabs>
          <w:tab w:val="clear" w:pos="720"/>
          <w:tab w:val="num" w:pos="50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результаты уравнивания и оценки точности измерений; </w:t>
      </w:r>
    </w:p>
    <w:p w:rsidR="007932D0" w:rsidRPr="003E5D01" w:rsidRDefault="007932D0" w:rsidP="002C54AA">
      <w:pPr>
        <w:widowControl w:val="0"/>
        <w:numPr>
          <w:ilvl w:val="0"/>
          <w:numId w:val="25"/>
        </w:numPr>
        <w:tabs>
          <w:tab w:val="clear" w:pos="720"/>
          <w:tab w:val="num" w:pos="44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lastRenderedPageBreak/>
        <w:t xml:space="preserve">каталог координат и высот характерных точек инженерной сети; </w:t>
      </w:r>
    </w:p>
    <w:p w:rsidR="007932D0" w:rsidRPr="003E5D01" w:rsidRDefault="007932D0" w:rsidP="002C54AA">
      <w:pPr>
        <w:widowControl w:val="0"/>
        <w:numPr>
          <w:ilvl w:val="0"/>
          <w:numId w:val="25"/>
        </w:numPr>
        <w:tabs>
          <w:tab w:val="clear" w:pos="720"/>
          <w:tab w:val="num" w:pos="44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сведения о программе, с помощью которой выполнена постобработка (уравнивание); </w:t>
      </w:r>
    </w:p>
    <w:p w:rsidR="007932D0" w:rsidRPr="003E5D01" w:rsidRDefault="007932D0" w:rsidP="002C54AA">
      <w:pPr>
        <w:widowControl w:val="0"/>
        <w:numPr>
          <w:ilvl w:val="0"/>
          <w:numId w:val="25"/>
        </w:numPr>
        <w:tabs>
          <w:tab w:val="clear" w:pos="720"/>
          <w:tab w:val="num" w:pos="62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заключение о соответствии полученных результатов требованиям действующих нормативно-технических документов; </w:t>
      </w:r>
    </w:p>
    <w:p w:rsidR="007932D0" w:rsidRPr="003E5D01" w:rsidRDefault="007932D0" w:rsidP="002C54AA">
      <w:pPr>
        <w:widowControl w:val="0"/>
        <w:numPr>
          <w:ilvl w:val="0"/>
          <w:numId w:val="25"/>
        </w:numPr>
        <w:tabs>
          <w:tab w:val="clear" w:pos="720"/>
          <w:tab w:val="num" w:pos="44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сведения о проведении технического контроля и приемки работ; </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При производстве работ с использованием спутниковой аппаратуры </w:t>
      </w:r>
      <w:r w:rsidRPr="003E5D01">
        <w:rPr>
          <w:rFonts w:ascii="Times New Roman" w:hAnsi="Times New Roman"/>
          <w:sz w:val="28"/>
          <w:szCs w:val="28"/>
        </w:rPr>
        <w:t>GPS</w:t>
      </w:r>
      <w:r w:rsidRPr="003E5D01">
        <w:rPr>
          <w:rFonts w:ascii="Times New Roman" w:hAnsi="Times New Roman"/>
          <w:sz w:val="28"/>
          <w:szCs w:val="28"/>
          <w:lang w:val="ru-RU"/>
        </w:rPr>
        <w:t xml:space="preserve"> текстовая часть должна содержать дополнительно:</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roofErr w:type="gramStart"/>
      <w:r w:rsidRPr="003E5D01">
        <w:rPr>
          <w:rFonts w:ascii="Times New Roman" w:hAnsi="Times New Roman"/>
          <w:sz w:val="28"/>
          <w:szCs w:val="28"/>
          <w:lang w:val="ru-RU"/>
        </w:rPr>
        <w:t>1)указание</w:t>
      </w:r>
      <w:proofErr w:type="gramEnd"/>
      <w:r w:rsidRPr="003E5D01">
        <w:rPr>
          <w:rFonts w:ascii="Times New Roman" w:hAnsi="Times New Roman"/>
          <w:sz w:val="28"/>
          <w:szCs w:val="28"/>
          <w:lang w:val="ru-RU"/>
        </w:rPr>
        <w:t xml:space="preserve"> метода спутниковых определений для производства съемки ситуации и рельефа;</w:t>
      </w:r>
    </w:p>
    <w:p w:rsidR="007932D0" w:rsidRPr="003E5D01" w:rsidRDefault="007932D0" w:rsidP="002C54AA">
      <w:pPr>
        <w:widowControl w:val="0"/>
        <w:numPr>
          <w:ilvl w:val="1"/>
          <w:numId w:val="26"/>
        </w:numPr>
        <w:tabs>
          <w:tab w:val="clear" w:pos="1440"/>
          <w:tab w:val="num" w:pos="50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таблицу факторов понижения точности </w:t>
      </w:r>
      <w:r w:rsidRPr="003E5D01">
        <w:rPr>
          <w:rFonts w:ascii="Times New Roman" w:hAnsi="Times New Roman"/>
          <w:sz w:val="28"/>
          <w:szCs w:val="28"/>
        </w:rPr>
        <w:t>PDOP</w:t>
      </w:r>
      <w:r w:rsidRPr="003E5D01">
        <w:rPr>
          <w:rFonts w:ascii="Times New Roman" w:hAnsi="Times New Roman"/>
          <w:sz w:val="28"/>
          <w:szCs w:val="28"/>
          <w:lang w:val="ru-RU"/>
        </w:rPr>
        <w:t xml:space="preserve">; </w:t>
      </w:r>
    </w:p>
    <w:p w:rsidR="007932D0" w:rsidRPr="003E5D01" w:rsidRDefault="007932D0" w:rsidP="002C54AA">
      <w:pPr>
        <w:widowControl w:val="0"/>
        <w:numPr>
          <w:ilvl w:val="1"/>
          <w:numId w:val="26"/>
        </w:numPr>
        <w:tabs>
          <w:tab w:val="clear" w:pos="1440"/>
          <w:tab w:val="num" w:pos="71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сведения о программе, с помощью которой выполнена постобработка (уравнивание) и перевод из </w:t>
      </w:r>
      <w:r w:rsidRPr="003E5D01">
        <w:rPr>
          <w:rFonts w:ascii="Times New Roman" w:hAnsi="Times New Roman"/>
          <w:sz w:val="28"/>
          <w:szCs w:val="28"/>
        </w:rPr>
        <w:t>WGS</w:t>
      </w:r>
      <w:r w:rsidRPr="003E5D01">
        <w:rPr>
          <w:rFonts w:ascii="Times New Roman" w:hAnsi="Times New Roman"/>
          <w:sz w:val="28"/>
          <w:szCs w:val="28"/>
          <w:lang w:val="ru-RU"/>
        </w:rPr>
        <w:t xml:space="preserve">-84 в местную систему координат. </w:t>
      </w:r>
    </w:p>
    <w:p w:rsidR="007932D0" w:rsidRPr="003E5D01" w:rsidRDefault="007932D0" w:rsidP="002C54AA">
      <w:pPr>
        <w:widowControl w:val="0"/>
        <w:numPr>
          <w:ilvl w:val="0"/>
          <w:numId w:val="26"/>
        </w:numPr>
        <w:tabs>
          <w:tab w:val="clear" w:pos="720"/>
          <w:tab w:val="num" w:pos="223"/>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b/>
          <w:bCs/>
          <w:sz w:val="28"/>
          <w:szCs w:val="28"/>
          <w:lang w:val="ru-RU"/>
        </w:rPr>
        <w:t>9. Требования к электронной копии исполнительного плана подземных коммуникаций</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Электронная копия исполнительного плана подземных коммуникаций (электронная копия) должна быть создана</w:t>
      </w:r>
      <w:r w:rsidR="003B5B8E">
        <w:rPr>
          <w:rFonts w:ascii="Times New Roman" w:hAnsi="Times New Roman"/>
          <w:sz w:val="28"/>
          <w:szCs w:val="28"/>
          <w:lang w:val="ru-RU"/>
        </w:rPr>
        <w:t xml:space="preserve"> в системе координат </w:t>
      </w:r>
      <w:r w:rsidR="00826227" w:rsidRPr="00826227">
        <w:rPr>
          <w:rFonts w:ascii="Times New Roman" w:hAnsi="Times New Roman"/>
          <w:sz w:val="28"/>
          <w:szCs w:val="28"/>
          <w:lang w:val="ru-RU"/>
        </w:rPr>
        <w:t>Ароматненского сельского поселения</w:t>
      </w:r>
      <w:r w:rsidRPr="003E5D01">
        <w:rPr>
          <w:rFonts w:ascii="Times New Roman" w:hAnsi="Times New Roman"/>
          <w:sz w:val="28"/>
          <w:szCs w:val="28"/>
          <w:lang w:val="ru-RU"/>
        </w:rPr>
        <w:t xml:space="preserve"> Бахчисарайского района Республики Крым.</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9.1. 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7932D0" w:rsidRPr="003E5D01" w:rsidRDefault="007932D0" w:rsidP="002C54AA">
      <w:pPr>
        <w:widowControl w:val="0"/>
        <w:numPr>
          <w:ilvl w:val="0"/>
          <w:numId w:val="27"/>
        </w:numPr>
        <w:tabs>
          <w:tab w:val="clear" w:pos="720"/>
          <w:tab w:val="num" w:pos="141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Электронная копия должна быть представлена в виде файлов в формате </w:t>
      </w:r>
      <w:r w:rsidRPr="003E5D01">
        <w:rPr>
          <w:rFonts w:ascii="Times New Roman" w:hAnsi="Times New Roman"/>
          <w:sz w:val="28"/>
          <w:szCs w:val="28"/>
        </w:rPr>
        <w:t>DWG</w:t>
      </w:r>
      <w:r w:rsidRPr="003E5D01">
        <w:rPr>
          <w:rFonts w:ascii="Times New Roman" w:hAnsi="Times New Roman"/>
          <w:sz w:val="28"/>
          <w:szCs w:val="28"/>
          <w:lang w:val="ru-RU"/>
        </w:rPr>
        <w:t xml:space="preserve"> или </w:t>
      </w:r>
      <w:r w:rsidRPr="003E5D01">
        <w:rPr>
          <w:rFonts w:ascii="Times New Roman" w:hAnsi="Times New Roman"/>
          <w:sz w:val="28"/>
          <w:szCs w:val="28"/>
        </w:rPr>
        <w:t>DXF</w:t>
      </w:r>
      <w:r w:rsidRPr="003E5D01">
        <w:rPr>
          <w:rFonts w:ascii="Times New Roman" w:hAnsi="Times New Roman"/>
          <w:sz w:val="28"/>
          <w:szCs w:val="28"/>
          <w:lang w:val="ru-RU"/>
        </w:rPr>
        <w:t xml:space="preserve"> на </w:t>
      </w:r>
      <w:r w:rsidRPr="003E5D01">
        <w:rPr>
          <w:rFonts w:ascii="Times New Roman" w:hAnsi="Times New Roman"/>
          <w:sz w:val="28"/>
          <w:szCs w:val="28"/>
        </w:rPr>
        <w:t>CD</w:t>
      </w:r>
      <w:r w:rsidRPr="003E5D01">
        <w:rPr>
          <w:rFonts w:ascii="Times New Roman" w:hAnsi="Times New Roman"/>
          <w:sz w:val="28"/>
          <w:szCs w:val="28"/>
          <w:lang w:val="ru-RU"/>
        </w:rPr>
        <w:t>-</w:t>
      </w:r>
      <w:r w:rsidRPr="003E5D01">
        <w:rPr>
          <w:rFonts w:ascii="Times New Roman" w:hAnsi="Times New Roman"/>
          <w:sz w:val="28"/>
          <w:szCs w:val="28"/>
        </w:rPr>
        <w:t>R</w:t>
      </w:r>
      <w:r w:rsidRPr="003E5D01">
        <w:rPr>
          <w:rFonts w:ascii="Times New Roman" w:hAnsi="Times New Roman"/>
          <w:sz w:val="28"/>
          <w:szCs w:val="28"/>
          <w:lang w:val="ru-RU"/>
        </w:rPr>
        <w:t xml:space="preserve"> в комплекте с бумажным носителем. </w:t>
      </w:r>
    </w:p>
    <w:p w:rsidR="007932D0" w:rsidRPr="003E5D01" w:rsidRDefault="007932D0" w:rsidP="002C54AA">
      <w:pPr>
        <w:widowControl w:val="0"/>
        <w:numPr>
          <w:ilvl w:val="0"/>
          <w:numId w:val="27"/>
        </w:numPr>
        <w:tabs>
          <w:tab w:val="clear" w:pos="720"/>
          <w:tab w:val="num" w:pos="142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Имена файлов должны формироваться по следующему правилу: </w:t>
      </w:r>
    </w:p>
    <w:p w:rsidR="007932D0" w:rsidRPr="003E5D01"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proofErr w:type="spellStart"/>
      <w:r w:rsidRPr="003E5D01">
        <w:rPr>
          <w:rFonts w:ascii="Times New Roman" w:hAnsi="Times New Roman"/>
          <w:sz w:val="28"/>
          <w:szCs w:val="28"/>
        </w:rPr>
        <w:t>xxxxx</w:t>
      </w:r>
      <w:proofErr w:type="spellEnd"/>
      <w:r w:rsidRPr="003E5D01">
        <w:rPr>
          <w:rFonts w:ascii="Times New Roman" w:hAnsi="Times New Roman"/>
          <w:sz w:val="28"/>
          <w:szCs w:val="28"/>
          <w:lang w:val="ru-RU"/>
        </w:rPr>
        <w:t>_</w:t>
      </w:r>
      <w:proofErr w:type="spellStart"/>
      <w:r w:rsidRPr="003E5D01">
        <w:rPr>
          <w:rFonts w:ascii="Times New Roman" w:hAnsi="Times New Roman"/>
          <w:sz w:val="28"/>
          <w:szCs w:val="28"/>
        </w:rPr>
        <w:t>yy</w:t>
      </w:r>
      <w:proofErr w:type="spellEnd"/>
      <w:r w:rsidRPr="003E5D01">
        <w:rPr>
          <w:rFonts w:ascii="Times New Roman" w:hAnsi="Times New Roman"/>
          <w:sz w:val="28"/>
          <w:szCs w:val="28"/>
          <w:lang w:val="ru-RU"/>
        </w:rPr>
        <w:t>.</w:t>
      </w:r>
      <w:proofErr w:type="spellStart"/>
      <w:r w:rsidRPr="003E5D01">
        <w:rPr>
          <w:rFonts w:ascii="Times New Roman" w:hAnsi="Times New Roman"/>
          <w:sz w:val="28"/>
          <w:szCs w:val="28"/>
        </w:rPr>
        <w:t>dwg</w:t>
      </w:r>
      <w:proofErr w:type="spellEnd"/>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roofErr w:type="spellStart"/>
      <w:proofErr w:type="gramStart"/>
      <w:r w:rsidRPr="003E5D01">
        <w:rPr>
          <w:rFonts w:ascii="Times New Roman" w:hAnsi="Times New Roman"/>
          <w:sz w:val="28"/>
          <w:szCs w:val="28"/>
        </w:rPr>
        <w:t>xxxxx</w:t>
      </w:r>
      <w:proofErr w:type="spellEnd"/>
      <w:proofErr w:type="gramEnd"/>
      <w:r w:rsidRPr="003E5D01">
        <w:rPr>
          <w:rFonts w:ascii="Times New Roman" w:hAnsi="Times New Roman"/>
          <w:sz w:val="28"/>
          <w:szCs w:val="28"/>
          <w:lang w:val="ru-RU"/>
        </w:rPr>
        <w:t xml:space="preserve"> - номер согласования проектной документации; </w:t>
      </w:r>
      <w:proofErr w:type="spellStart"/>
      <w:r w:rsidRPr="003E5D01">
        <w:rPr>
          <w:rFonts w:ascii="Times New Roman" w:hAnsi="Times New Roman"/>
          <w:sz w:val="28"/>
          <w:szCs w:val="28"/>
        </w:rPr>
        <w:t>yy</w:t>
      </w:r>
      <w:proofErr w:type="spellEnd"/>
      <w:r w:rsidRPr="003E5D01">
        <w:rPr>
          <w:rFonts w:ascii="Times New Roman" w:hAnsi="Times New Roman"/>
          <w:sz w:val="28"/>
          <w:szCs w:val="28"/>
          <w:lang w:val="ru-RU"/>
        </w:rPr>
        <w:t xml:space="preserve"> - две последние цифры года;</w:t>
      </w:r>
    </w:p>
    <w:p w:rsidR="007932D0" w:rsidRPr="003E5D01" w:rsidRDefault="007932D0" w:rsidP="002C54AA">
      <w:pPr>
        <w:widowControl w:val="0"/>
        <w:tabs>
          <w:tab w:val="left" w:pos="1460"/>
        </w:tabs>
        <w:autoSpaceDE w:val="0"/>
        <w:autoSpaceDN w:val="0"/>
        <w:adjustRightInd w:val="0"/>
        <w:spacing w:after="0" w:line="240" w:lineRule="auto"/>
        <w:ind w:firstLine="720"/>
        <w:jc w:val="both"/>
        <w:rPr>
          <w:rFonts w:ascii="Times New Roman" w:hAnsi="Times New Roman"/>
          <w:sz w:val="28"/>
          <w:szCs w:val="28"/>
          <w:lang w:val="ru-RU"/>
        </w:rPr>
      </w:pPr>
      <w:proofErr w:type="spellStart"/>
      <w:proofErr w:type="gramStart"/>
      <w:r w:rsidRPr="003E5D01">
        <w:rPr>
          <w:rFonts w:ascii="Times New Roman" w:hAnsi="Times New Roman"/>
          <w:sz w:val="28"/>
          <w:szCs w:val="28"/>
        </w:rPr>
        <w:t>dwg</w:t>
      </w:r>
      <w:proofErr w:type="spellEnd"/>
      <w:proofErr w:type="gramEnd"/>
      <w:r w:rsidRPr="003E5D01">
        <w:rPr>
          <w:rFonts w:ascii="Times New Roman" w:hAnsi="Times New Roman"/>
          <w:sz w:val="28"/>
          <w:szCs w:val="28"/>
          <w:lang w:val="ru-RU"/>
        </w:rPr>
        <w:tab/>
        <w:t>расширение файлов.</w:t>
      </w:r>
    </w:p>
    <w:p w:rsidR="007932D0" w:rsidRPr="003E5D01" w:rsidRDefault="007932D0" w:rsidP="002C54AA">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 xml:space="preserve">(Например, если работы выполнялись по проекту согласованию 236/14, электронная копия в формате </w:t>
      </w:r>
      <w:r w:rsidRPr="003E5D01">
        <w:rPr>
          <w:rFonts w:ascii="Times New Roman" w:hAnsi="Times New Roman"/>
          <w:sz w:val="28"/>
          <w:szCs w:val="28"/>
        </w:rPr>
        <w:t>AutoCAD</w:t>
      </w:r>
      <w:r w:rsidRPr="003E5D01">
        <w:rPr>
          <w:rFonts w:ascii="Times New Roman" w:hAnsi="Times New Roman"/>
          <w:sz w:val="28"/>
          <w:szCs w:val="28"/>
          <w:lang w:val="ru-RU"/>
        </w:rPr>
        <w:t xml:space="preserve"> должна быть представлена в виде файлов с именами 236_14.</w:t>
      </w:r>
      <w:proofErr w:type="spellStart"/>
      <w:r w:rsidRPr="003E5D01">
        <w:rPr>
          <w:rFonts w:ascii="Times New Roman" w:hAnsi="Times New Roman"/>
          <w:sz w:val="28"/>
          <w:szCs w:val="28"/>
        </w:rPr>
        <w:t>dwg</w:t>
      </w:r>
      <w:proofErr w:type="spellEnd"/>
      <w:r w:rsidRPr="003E5D01">
        <w:rPr>
          <w:rFonts w:ascii="Times New Roman" w:hAnsi="Times New Roman"/>
          <w:sz w:val="28"/>
          <w:szCs w:val="28"/>
          <w:lang w:val="ru-RU"/>
        </w:rPr>
        <w:t>).</w:t>
      </w:r>
    </w:p>
    <w:p w:rsidR="007932D0" w:rsidRPr="003E5D01" w:rsidRDefault="007932D0" w:rsidP="002C54AA">
      <w:pPr>
        <w:widowControl w:val="0"/>
        <w:numPr>
          <w:ilvl w:val="0"/>
          <w:numId w:val="28"/>
        </w:numPr>
        <w:tabs>
          <w:tab w:val="clear" w:pos="720"/>
          <w:tab w:val="num" w:pos="1409"/>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В файле должны быть установлены следующие единицы измерения: Основная единица измерения – метр (</w:t>
      </w:r>
      <w:r w:rsidRPr="003E5D01">
        <w:rPr>
          <w:rFonts w:ascii="Times New Roman" w:hAnsi="Times New Roman"/>
          <w:sz w:val="28"/>
          <w:szCs w:val="28"/>
        </w:rPr>
        <w:t>m</w:t>
      </w:r>
      <w:r w:rsidRPr="003E5D01">
        <w:rPr>
          <w:rFonts w:ascii="Times New Roman" w:hAnsi="Times New Roman"/>
          <w:sz w:val="28"/>
          <w:szCs w:val="28"/>
          <w:lang w:val="ru-RU"/>
        </w:rPr>
        <w:t xml:space="preserve">). </w:t>
      </w:r>
    </w:p>
    <w:p w:rsidR="007932D0" w:rsidRPr="003E5D01" w:rsidRDefault="007932D0" w:rsidP="002C54AA">
      <w:pPr>
        <w:widowControl w:val="0"/>
        <w:numPr>
          <w:ilvl w:val="0"/>
          <w:numId w:val="28"/>
        </w:numPr>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Цифровое описание объектов электронной копии должно</w:t>
      </w:r>
      <w:r w:rsidRPr="007932D0">
        <w:rPr>
          <w:rFonts w:ascii="Times New Roman" w:hAnsi="Times New Roman"/>
          <w:sz w:val="28"/>
          <w:szCs w:val="28"/>
          <w:lang w:val="ru-RU"/>
        </w:rPr>
        <w:t xml:space="preserve"> </w:t>
      </w:r>
      <w:r w:rsidRPr="003E5D01">
        <w:rPr>
          <w:rFonts w:ascii="Times New Roman" w:hAnsi="Times New Roman"/>
          <w:sz w:val="28"/>
          <w:szCs w:val="28"/>
          <w:lang w:val="ru-RU"/>
        </w:rPr>
        <w:t xml:space="preserve">обеспечивать их однозначную интерпретацию. </w:t>
      </w:r>
    </w:p>
    <w:p w:rsidR="007932D0" w:rsidRPr="003E5D01" w:rsidRDefault="007932D0" w:rsidP="002C54AA">
      <w:pPr>
        <w:widowControl w:val="0"/>
        <w:numPr>
          <w:ilvl w:val="0"/>
          <w:numId w:val="28"/>
        </w:numPr>
        <w:tabs>
          <w:tab w:val="clear" w:pos="720"/>
          <w:tab w:val="num" w:pos="1416"/>
        </w:tabs>
        <w:overflowPunct w:val="0"/>
        <w:autoSpaceDE w:val="0"/>
        <w:autoSpaceDN w:val="0"/>
        <w:adjustRightInd w:val="0"/>
        <w:spacing w:after="0" w:line="240" w:lineRule="auto"/>
        <w:ind w:left="0" w:firstLine="720"/>
        <w:jc w:val="both"/>
        <w:rPr>
          <w:rFonts w:ascii="Times New Roman" w:hAnsi="Times New Roman"/>
          <w:sz w:val="28"/>
          <w:szCs w:val="28"/>
        </w:rPr>
      </w:pPr>
      <w:r w:rsidRPr="003E5D01">
        <w:rPr>
          <w:rFonts w:ascii="Times New Roman" w:hAnsi="Times New Roman"/>
          <w:sz w:val="28"/>
          <w:szCs w:val="28"/>
          <w:lang w:val="ru-RU"/>
        </w:rPr>
        <w:t xml:space="preserve">Текстовые подписи в файлах должны быть выполнены в </w:t>
      </w:r>
      <w:r w:rsidRPr="003E5D01">
        <w:rPr>
          <w:rFonts w:ascii="Times New Roman" w:hAnsi="Times New Roman"/>
          <w:sz w:val="28"/>
          <w:szCs w:val="28"/>
          <w:lang w:val="ru-RU"/>
        </w:rPr>
        <w:lastRenderedPageBreak/>
        <w:t xml:space="preserve">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w:t>
      </w:r>
      <w:proofErr w:type="spellStart"/>
      <w:r w:rsidRPr="003E5D01">
        <w:rPr>
          <w:rFonts w:ascii="Times New Roman" w:hAnsi="Times New Roman"/>
          <w:sz w:val="28"/>
          <w:szCs w:val="28"/>
        </w:rPr>
        <w:t>Если</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подписи</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перекрываются</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допускается</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использование</w:t>
      </w:r>
      <w:proofErr w:type="spellEnd"/>
      <w:r w:rsidRPr="003E5D01">
        <w:rPr>
          <w:rFonts w:ascii="Times New Roman" w:hAnsi="Times New Roman"/>
          <w:sz w:val="28"/>
          <w:szCs w:val="28"/>
        </w:rPr>
        <w:t xml:space="preserve"> </w:t>
      </w:r>
      <w:proofErr w:type="spellStart"/>
      <w:r w:rsidRPr="003E5D01">
        <w:rPr>
          <w:rFonts w:ascii="Times New Roman" w:hAnsi="Times New Roman"/>
          <w:sz w:val="28"/>
          <w:szCs w:val="28"/>
        </w:rPr>
        <w:t>текста</w:t>
      </w:r>
      <w:proofErr w:type="spellEnd"/>
      <w:r w:rsidRPr="003E5D01">
        <w:rPr>
          <w:rFonts w:ascii="Times New Roman" w:hAnsi="Times New Roman"/>
          <w:sz w:val="28"/>
          <w:szCs w:val="28"/>
        </w:rPr>
        <w:t xml:space="preserve"> с </w:t>
      </w:r>
      <w:proofErr w:type="spellStart"/>
      <w:r w:rsidRPr="003E5D01">
        <w:rPr>
          <w:rFonts w:ascii="Times New Roman" w:hAnsi="Times New Roman"/>
          <w:sz w:val="28"/>
          <w:szCs w:val="28"/>
        </w:rPr>
        <w:t>выноской</w:t>
      </w:r>
      <w:proofErr w:type="spellEnd"/>
      <w:r w:rsidRPr="003E5D01">
        <w:rPr>
          <w:rFonts w:ascii="Times New Roman" w:hAnsi="Times New Roman"/>
          <w:sz w:val="28"/>
          <w:szCs w:val="28"/>
        </w:rPr>
        <w:t xml:space="preserve">. </w:t>
      </w:r>
    </w:p>
    <w:p w:rsidR="007932D0" w:rsidRPr="003E5D01" w:rsidRDefault="007932D0" w:rsidP="002C54AA">
      <w:pPr>
        <w:widowControl w:val="0"/>
        <w:numPr>
          <w:ilvl w:val="0"/>
          <w:numId w:val="28"/>
        </w:numPr>
        <w:tabs>
          <w:tab w:val="clear" w:pos="720"/>
          <w:tab w:val="num" w:pos="1416"/>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 </w:t>
      </w:r>
    </w:p>
    <w:p w:rsidR="007932D0" w:rsidRPr="002C54AA" w:rsidRDefault="007932D0" w:rsidP="002C54AA">
      <w:pPr>
        <w:widowControl w:val="0"/>
        <w:autoSpaceDE w:val="0"/>
        <w:autoSpaceDN w:val="0"/>
        <w:adjustRightInd w:val="0"/>
        <w:spacing w:after="0" w:line="240" w:lineRule="auto"/>
        <w:ind w:firstLine="720"/>
        <w:jc w:val="both"/>
        <w:rPr>
          <w:rFonts w:ascii="Times New Roman" w:hAnsi="Times New Roman"/>
          <w:sz w:val="28"/>
          <w:szCs w:val="28"/>
          <w:lang w:val="ru-RU"/>
        </w:rPr>
      </w:pPr>
      <w:r w:rsidRPr="003E5D01">
        <w:rPr>
          <w:rFonts w:ascii="Times New Roman" w:hAnsi="Times New Roman"/>
          <w:sz w:val="28"/>
          <w:szCs w:val="28"/>
          <w:lang w:val="ru-RU"/>
        </w:rPr>
        <w:t>(Например, если высота текста при выводе на бумагу должна быть равна 2мм, то его высота</w:t>
      </w:r>
      <w:r w:rsidR="002C54AA">
        <w:rPr>
          <w:rFonts w:ascii="Times New Roman" w:hAnsi="Times New Roman"/>
          <w:sz w:val="28"/>
          <w:szCs w:val="28"/>
          <w:lang w:val="ru-RU"/>
        </w:rPr>
        <w:t xml:space="preserve"> в </w:t>
      </w:r>
      <w:r w:rsidRPr="002C54AA">
        <w:rPr>
          <w:rFonts w:ascii="Times New Roman" w:hAnsi="Times New Roman"/>
          <w:sz w:val="28"/>
          <w:szCs w:val="28"/>
          <w:lang w:val="ru-RU"/>
        </w:rPr>
        <w:t xml:space="preserve">электронной копии 1м.) </w:t>
      </w:r>
    </w:p>
    <w:p w:rsidR="007932D0" w:rsidRPr="003E5D01" w:rsidRDefault="007932D0" w:rsidP="002C54AA">
      <w:pPr>
        <w:widowControl w:val="0"/>
        <w:numPr>
          <w:ilvl w:val="1"/>
          <w:numId w:val="29"/>
        </w:numPr>
        <w:tabs>
          <w:tab w:val="clear" w:pos="1440"/>
          <w:tab w:val="num" w:pos="141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Линейные условные знаки в электронной копии должны быть выполнены </w:t>
      </w:r>
      <w:proofErr w:type="spellStart"/>
      <w:r w:rsidRPr="003E5D01">
        <w:rPr>
          <w:rFonts w:ascii="Times New Roman" w:hAnsi="Times New Roman"/>
          <w:sz w:val="28"/>
          <w:szCs w:val="28"/>
          <w:lang w:val="ru-RU"/>
        </w:rPr>
        <w:t>полилинией</w:t>
      </w:r>
      <w:proofErr w:type="spellEnd"/>
      <w:r w:rsidRPr="003E5D01">
        <w:rPr>
          <w:rFonts w:ascii="Times New Roman" w:hAnsi="Times New Roman"/>
          <w:sz w:val="28"/>
          <w:szCs w:val="28"/>
          <w:lang w:val="ru-RU"/>
        </w:rPr>
        <w:t xml:space="preserve"> и должны сопровождаться библиотекой линейных условных знаков. </w:t>
      </w:r>
    </w:p>
    <w:p w:rsidR="007932D0" w:rsidRPr="003E5D01" w:rsidRDefault="007932D0" w:rsidP="002C54AA">
      <w:pPr>
        <w:widowControl w:val="0"/>
        <w:numPr>
          <w:ilvl w:val="1"/>
          <w:numId w:val="29"/>
        </w:numPr>
        <w:tabs>
          <w:tab w:val="clear" w:pos="1440"/>
          <w:tab w:val="num" w:pos="141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3E5D01">
        <w:rPr>
          <w:rFonts w:ascii="Times New Roman" w:hAnsi="Times New Roman"/>
          <w:sz w:val="28"/>
          <w:szCs w:val="28"/>
          <w:lang w:val="ru-RU"/>
        </w:rPr>
        <w:t xml:space="preserve">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 </w:t>
      </w:r>
    </w:p>
    <w:p w:rsidR="007932D0" w:rsidRPr="003E5D01" w:rsidRDefault="007932D0" w:rsidP="002C54AA">
      <w:pPr>
        <w:widowControl w:val="0"/>
        <w:numPr>
          <w:ilvl w:val="1"/>
          <w:numId w:val="29"/>
        </w:numPr>
        <w:tabs>
          <w:tab w:val="clear" w:pos="1440"/>
          <w:tab w:val="num" w:pos="1414"/>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2C54AA">
        <w:rPr>
          <w:rFonts w:ascii="Times New Roman" w:hAnsi="Times New Roman"/>
          <w:sz w:val="28"/>
          <w:szCs w:val="28"/>
          <w:lang w:val="ru-RU"/>
        </w:rPr>
        <w:t xml:space="preserve">Объекты, не имеющие отношения к планам (штампы, </w:t>
      </w:r>
      <w:proofErr w:type="spellStart"/>
      <w:r w:rsidRPr="002C54AA">
        <w:rPr>
          <w:rFonts w:ascii="Times New Roman" w:hAnsi="Times New Roman"/>
          <w:sz w:val="28"/>
          <w:szCs w:val="28"/>
          <w:lang w:val="ru-RU"/>
        </w:rPr>
        <w:t>зарамочное</w:t>
      </w:r>
      <w:proofErr w:type="spellEnd"/>
      <w:r w:rsidRPr="002C54AA">
        <w:rPr>
          <w:rFonts w:ascii="Times New Roman" w:hAnsi="Times New Roman"/>
          <w:sz w:val="28"/>
          <w:szCs w:val="28"/>
          <w:lang w:val="ru-RU"/>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 </w:t>
      </w:r>
    </w:p>
    <w:sectPr w:rsidR="007932D0" w:rsidRPr="003E5D01" w:rsidSect="002C54AA">
      <w:headerReference w:type="even" r:id="rId8"/>
      <w:headerReference w:type="default" r:id="rId9"/>
      <w:footerReference w:type="even" r:id="rId10"/>
      <w:footerReference w:type="default" r:id="rId11"/>
      <w:headerReference w:type="first" r:id="rId12"/>
      <w:footerReference w:type="first" r:id="rId13"/>
      <w:pgSz w:w="11906" w:h="16838"/>
      <w:pgMar w:top="1145" w:right="840" w:bottom="1134" w:left="1702" w:header="720" w:footer="720" w:gutter="0"/>
      <w:cols w:space="720" w:equalWidth="0">
        <w:col w:w="935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AF" w:rsidRDefault="009859AF" w:rsidP="00B17299">
      <w:pPr>
        <w:spacing w:after="0" w:line="240" w:lineRule="auto"/>
      </w:pPr>
      <w:r>
        <w:separator/>
      </w:r>
    </w:p>
  </w:endnote>
  <w:endnote w:type="continuationSeparator" w:id="0">
    <w:p w:rsidR="009859AF" w:rsidRDefault="009859AF" w:rsidP="00B1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5"/>
      <w:jc w:val="right"/>
    </w:pPr>
    <w:r>
      <w:fldChar w:fldCharType="begin"/>
    </w:r>
    <w:r>
      <w:instrText>PAGE   \* MERGEFORMAT</w:instrText>
    </w:r>
    <w:r>
      <w:fldChar w:fldCharType="separate"/>
    </w:r>
    <w:r w:rsidR="000702F0" w:rsidRPr="000702F0">
      <w:rPr>
        <w:noProof/>
        <w:lang w:val="ru-RU"/>
      </w:rPr>
      <w:t>2</w:t>
    </w:r>
    <w:r>
      <w:fldChar w:fldCharType="end"/>
    </w:r>
  </w:p>
  <w:p w:rsidR="00B17299" w:rsidRDefault="00B172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AF" w:rsidRDefault="009859AF" w:rsidP="00B17299">
      <w:pPr>
        <w:spacing w:after="0" w:line="240" w:lineRule="auto"/>
      </w:pPr>
      <w:r>
        <w:separator/>
      </w:r>
    </w:p>
  </w:footnote>
  <w:footnote w:type="continuationSeparator" w:id="0">
    <w:p w:rsidR="009859AF" w:rsidRDefault="009859AF" w:rsidP="00B1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99" w:rsidRDefault="00B172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000044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bullet"/>
      <w:lvlText w:val="В"/>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A176D570"/>
    <w:lvl w:ilvl="0" w:tplc="D794D1E4">
      <w:start w:val="1"/>
      <w:numFmt w:val="decimal"/>
      <w:lvlText w:val="%1"/>
      <w:lvlJc w:val="left"/>
    </w:lvl>
    <w:lvl w:ilvl="1" w:tplc="C5862082">
      <w:start w:val="2"/>
      <w:numFmt w:val="decimal"/>
      <w:lvlText w:val="%2."/>
      <w:lvlJc w:val="left"/>
    </w:lvl>
    <w:lvl w:ilvl="2" w:tplc="7A06A72A">
      <w:start w:val="1"/>
      <w:numFmt w:val="decimal"/>
      <w:lvlText w:val="%3"/>
      <w:lvlJc w:val="left"/>
    </w:lvl>
    <w:lvl w:ilvl="3" w:tplc="95BCB4EA">
      <w:numFmt w:val="decimal"/>
      <w:lvlText w:val=""/>
      <w:lvlJc w:val="left"/>
    </w:lvl>
    <w:lvl w:ilvl="4" w:tplc="E67EF5EE">
      <w:numFmt w:val="decimal"/>
      <w:lvlText w:val=""/>
      <w:lvlJc w:val="left"/>
    </w:lvl>
    <w:lvl w:ilvl="5" w:tplc="697662B4">
      <w:numFmt w:val="decimal"/>
      <w:lvlText w:val=""/>
      <w:lvlJc w:val="left"/>
    </w:lvl>
    <w:lvl w:ilvl="6" w:tplc="10B8CB3E">
      <w:numFmt w:val="decimal"/>
      <w:lvlText w:val=""/>
      <w:lvlJc w:val="left"/>
    </w:lvl>
    <w:lvl w:ilvl="7" w:tplc="C2942772">
      <w:numFmt w:val="decimal"/>
      <w:lvlText w:val=""/>
      <w:lvlJc w:val="left"/>
    </w:lvl>
    <w:lvl w:ilvl="8" w:tplc="AC26AF44">
      <w:numFmt w:val="decimal"/>
      <w:lvlText w:val=""/>
      <w:lvlJc w:val="left"/>
    </w:lvl>
  </w:abstractNum>
  <w:abstractNum w:abstractNumId="5" w15:restartNumberingAfterBreak="0">
    <w:nsid w:val="00001AD4"/>
    <w:multiLevelType w:val="hybridMultilevel"/>
    <w:tmpl w:val="000063CB"/>
    <w:lvl w:ilvl="0" w:tplc="00006BFC">
      <w:start w:val="1"/>
      <w:numFmt w:val="decimal"/>
      <w:lvlText w:val="5.%1."/>
      <w:lvlJc w:val="left"/>
      <w:pPr>
        <w:tabs>
          <w:tab w:val="num" w:pos="720"/>
        </w:tabs>
        <w:ind w:left="720" w:hanging="360"/>
      </w:pPr>
    </w:lvl>
    <w:lvl w:ilvl="1" w:tplc="00007F96">
      <w:start w:val="6"/>
      <w:numFmt w:val="decimal"/>
      <w:lvlText w:val="%2."/>
      <w:lvlJc w:val="left"/>
      <w:pPr>
        <w:tabs>
          <w:tab w:val="num" w:pos="1440"/>
        </w:tabs>
        <w:ind w:left="1440" w:hanging="360"/>
      </w:pPr>
    </w:lvl>
    <w:lvl w:ilvl="2" w:tplc="00007FF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0D"/>
    <w:multiLevelType w:val="hybridMultilevel"/>
    <w:tmpl w:val="00006B89"/>
    <w:lvl w:ilvl="0" w:tplc="0000030A">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CA"/>
    <w:multiLevelType w:val="hybridMultilevel"/>
    <w:tmpl w:val="00003699"/>
    <w:lvl w:ilvl="0" w:tplc="00000902">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7C84762A"/>
    <w:lvl w:ilvl="0" w:tplc="000056AE">
      <w:start w:val="1"/>
      <w:numFmt w:val="decimal"/>
      <w:lvlText w:val="%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E12"/>
    <w:multiLevelType w:val="hybridMultilevel"/>
    <w:tmpl w:val="C1AC59BC"/>
    <w:lvl w:ilvl="0" w:tplc="00005F32">
      <w:start w:val="4"/>
      <w:numFmt w:val="decimal"/>
      <w:lvlText w:val="9.%1"/>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28B"/>
    <w:multiLevelType w:val="hybridMultilevel"/>
    <w:tmpl w:val="000026A6"/>
    <w:lvl w:ilvl="0" w:tplc="0000701F">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91C"/>
    <w:multiLevelType w:val="hybridMultilevel"/>
    <w:tmpl w:val="00004D06"/>
    <w:lvl w:ilvl="0" w:tplc="00004DB7">
      <w:start w:val="1"/>
      <w:numFmt w:val="decimal"/>
      <w:lvlText w:val="3.%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00001CD0">
      <w:start w:val="1"/>
      <w:numFmt w:val="decimal"/>
      <w:lvlText w:val="6.%2."/>
      <w:lvlJc w:val="left"/>
      <w:pPr>
        <w:tabs>
          <w:tab w:val="num" w:pos="1440"/>
        </w:tabs>
        <w:ind w:left="1440" w:hanging="360"/>
      </w:pPr>
    </w:lvl>
    <w:lvl w:ilvl="2" w:tplc="0000366B">
      <w:start w:val="7"/>
      <w:numFmt w:val="decimal"/>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00004230">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DB7"/>
    <w:multiLevelType w:val="hybridMultilevel"/>
    <w:tmpl w:val="D4EE5C54"/>
    <w:lvl w:ilvl="0" w:tplc="7E76DD7A">
      <w:start w:val="1"/>
      <w:numFmt w:val="decimal"/>
      <w:lvlText w:val="%1"/>
      <w:lvlJc w:val="left"/>
    </w:lvl>
    <w:lvl w:ilvl="1" w:tplc="2D56A318">
      <w:start w:val="1"/>
      <w:numFmt w:val="decimal"/>
      <w:lvlText w:val="%2"/>
      <w:lvlJc w:val="left"/>
    </w:lvl>
    <w:lvl w:ilvl="2" w:tplc="4B72A446">
      <w:start w:val="1"/>
      <w:numFmt w:val="decimal"/>
      <w:lvlText w:val="%3."/>
      <w:lvlJc w:val="left"/>
    </w:lvl>
    <w:lvl w:ilvl="3" w:tplc="9B00EEDA">
      <w:numFmt w:val="decimal"/>
      <w:lvlText w:val=""/>
      <w:lvlJc w:val="left"/>
    </w:lvl>
    <w:lvl w:ilvl="4" w:tplc="D01E8414">
      <w:numFmt w:val="decimal"/>
      <w:lvlText w:val=""/>
      <w:lvlJc w:val="left"/>
    </w:lvl>
    <w:lvl w:ilvl="5" w:tplc="8D3CC76C">
      <w:numFmt w:val="decimal"/>
      <w:lvlText w:val=""/>
      <w:lvlJc w:val="left"/>
    </w:lvl>
    <w:lvl w:ilvl="6" w:tplc="1452EAB2">
      <w:numFmt w:val="decimal"/>
      <w:lvlText w:val=""/>
      <w:lvlJc w:val="left"/>
    </w:lvl>
    <w:lvl w:ilvl="7" w:tplc="4A8E7708">
      <w:numFmt w:val="decimal"/>
      <w:lvlText w:val=""/>
      <w:lvlJc w:val="left"/>
    </w:lvl>
    <w:lvl w:ilvl="8" w:tplc="DB422382">
      <w:numFmt w:val="decimal"/>
      <w:lvlText w:val=""/>
      <w:lvlJc w:val="left"/>
    </w:lvl>
  </w:abstractNum>
  <w:abstractNum w:abstractNumId="17" w15:restartNumberingAfterBreak="0">
    <w:nsid w:val="00004DC8"/>
    <w:multiLevelType w:val="hybridMultilevel"/>
    <w:tmpl w:val="00006443"/>
    <w:lvl w:ilvl="0" w:tplc="000066BB">
      <w:start w:val="3"/>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E"/>
    <w:multiLevelType w:val="hybridMultilevel"/>
    <w:tmpl w:val="000039B3"/>
    <w:lvl w:ilvl="0" w:tplc="00002D12">
      <w:start w:val="1"/>
      <w:numFmt w:val="decimal"/>
      <w:lvlText w:val="3.3.%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878"/>
    <w:multiLevelType w:val="hybridMultilevel"/>
    <w:tmpl w:val="00006B36"/>
    <w:lvl w:ilvl="0" w:tplc="00005CFD">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991"/>
    <w:multiLevelType w:val="hybridMultilevel"/>
    <w:tmpl w:val="0000409D"/>
    <w:lvl w:ilvl="0" w:tplc="000012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AF1"/>
    <w:multiLevelType w:val="hybridMultilevel"/>
    <w:tmpl w:val="000041BB"/>
    <w:lvl w:ilvl="0" w:tplc="000026E9">
      <w:start w:val="1"/>
      <w:numFmt w:val="decimal"/>
      <w:lvlText w:val="1.%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D03"/>
    <w:multiLevelType w:val="hybridMultilevel"/>
    <w:tmpl w:val="00007A5A"/>
    <w:lvl w:ilvl="0" w:tplc="0000767D">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049"/>
    <w:multiLevelType w:val="hybridMultilevel"/>
    <w:tmpl w:val="0000692C"/>
    <w:lvl w:ilvl="0" w:tplc="00004A80">
      <w:start w:val="1"/>
      <w:numFmt w:val="bullet"/>
      <w:lvlText w:val="в"/>
      <w:lvlJc w:val="left"/>
      <w:pPr>
        <w:tabs>
          <w:tab w:val="num" w:pos="720"/>
        </w:tabs>
        <w:ind w:left="720" w:hanging="360"/>
      </w:pPr>
    </w:lvl>
    <w:lvl w:ilvl="1" w:tplc="0000187E">
      <w:start w:val="8"/>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00004CAD">
      <w:start w:val="1"/>
      <w:numFmt w:val="decimal"/>
      <w:lvlText w:val="%2"/>
      <w:lvlJc w:val="left"/>
      <w:pPr>
        <w:tabs>
          <w:tab w:val="num" w:pos="1440"/>
        </w:tabs>
        <w:ind w:left="1440" w:hanging="360"/>
      </w:pPr>
    </w:lvl>
    <w:lvl w:ilvl="2" w:tplc="0000314F">
      <w:start w:val="1"/>
      <w:numFmt w:val="decimal"/>
      <w:lvlText w:val="%3"/>
      <w:lvlJc w:val="left"/>
      <w:pPr>
        <w:tabs>
          <w:tab w:val="num" w:pos="2160"/>
        </w:tabs>
        <w:ind w:left="2160" w:hanging="360"/>
      </w:pPr>
    </w:lvl>
    <w:lvl w:ilvl="3" w:tplc="00005E14">
      <w:start w:val="6"/>
      <w:numFmt w:val="decimal"/>
      <w:lvlText w:val="%4."/>
      <w:lvlJc w:val="left"/>
      <w:pPr>
        <w:tabs>
          <w:tab w:val="num" w:pos="2880"/>
        </w:tabs>
        <w:ind w:left="2880" w:hanging="360"/>
      </w:pPr>
    </w:lvl>
    <w:lvl w:ilvl="4" w:tplc="00004DF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98B"/>
    <w:multiLevelType w:val="hybridMultilevel"/>
    <w:tmpl w:val="0000121F"/>
    <w:lvl w:ilvl="0" w:tplc="000073DA">
      <w:start w:val="1"/>
      <w:numFmt w:val="bullet"/>
      <w:lvlText w:val="В"/>
      <w:lvlJc w:val="left"/>
      <w:pPr>
        <w:tabs>
          <w:tab w:val="num" w:pos="720"/>
        </w:tabs>
        <w:ind w:left="720" w:hanging="360"/>
      </w:pPr>
    </w:lvl>
    <w:lvl w:ilvl="1" w:tplc="000058B0">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BB9"/>
    <w:multiLevelType w:val="hybridMultilevel"/>
    <w:tmpl w:val="A3A0C8B4"/>
    <w:lvl w:ilvl="0" w:tplc="0000139D">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E87"/>
    <w:multiLevelType w:val="hybridMultilevel"/>
    <w:tmpl w:val="0000390C"/>
    <w:lvl w:ilvl="0" w:tplc="00000F3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EB7"/>
    <w:multiLevelType w:val="hybridMultilevel"/>
    <w:tmpl w:val="80EC521C"/>
    <w:lvl w:ilvl="0" w:tplc="00002C3B">
      <w:start w:val="1"/>
      <w:numFmt w:val="decimal"/>
      <w:lvlText w:val="7.%1."/>
      <w:lvlJc w:val="left"/>
      <w:pPr>
        <w:tabs>
          <w:tab w:val="num" w:pos="720"/>
        </w:tabs>
        <w:ind w:left="720" w:hanging="360"/>
      </w:pPr>
    </w:lvl>
    <w:lvl w:ilvl="1" w:tplc="000015A1">
      <w:start w:val="2"/>
      <w:numFmt w:val="decimal"/>
      <w:lvlText w:val="7.%2."/>
      <w:lvlJc w:val="left"/>
      <w:pPr>
        <w:tabs>
          <w:tab w:val="num" w:pos="1440"/>
        </w:tabs>
        <w:ind w:left="1440" w:hanging="360"/>
      </w:pPr>
    </w:lvl>
    <w:lvl w:ilvl="2" w:tplc="00005422">
      <w:start w:val="1"/>
      <w:numFmt w:val="decimal"/>
      <w:lvlText w:val="%3"/>
      <w:lvlJc w:val="left"/>
      <w:pPr>
        <w:tabs>
          <w:tab w:val="num" w:pos="2160"/>
        </w:tabs>
        <w:ind w:left="2160" w:hanging="360"/>
      </w:pPr>
    </w:lvl>
    <w:lvl w:ilvl="3" w:tplc="00003EF6">
      <w:start w:val="1"/>
      <w:numFmt w:val="decimal"/>
      <w:lvlText w:val="%4"/>
      <w:lvlJc w:val="left"/>
      <w:pPr>
        <w:tabs>
          <w:tab w:val="num" w:pos="2880"/>
        </w:tabs>
        <w:ind w:left="2880" w:hanging="360"/>
      </w:pPr>
    </w:lvl>
    <w:lvl w:ilvl="4" w:tplc="00000822">
      <w:start w:val="8"/>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24"/>
  </w:num>
  <w:num w:numId="4">
    <w:abstractNumId w:val="22"/>
  </w:num>
  <w:num w:numId="5">
    <w:abstractNumId w:val="3"/>
  </w:num>
  <w:num w:numId="6">
    <w:abstractNumId w:val="29"/>
  </w:num>
  <w:num w:numId="7">
    <w:abstractNumId w:val="1"/>
  </w:num>
  <w:num w:numId="8">
    <w:abstractNumId w:val="13"/>
  </w:num>
  <w:num w:numId="9">
    <w:abstractNumId w:val="19"/>
  </w:num>
  <w:num w:numId="10">
    <w:abstractNumId w:val="17"/>
  </w:num>
  <w:num w:numId="11">
    <w:abstractNumId w:val="11"/>
  </w:num>
  <w:num w:numId="12">
    <w:abstractNumId w:val="23"/>
  </w:num>
  <w:num w:numId="13">
    <w:abstractNumId w:val="12"/>
  </w:num>
  <w:num w:numId="14">
    <w:abstractNumId w:val="5"/>
  </w:num>
  <w:num w:numId="15">
    <w:abstractNumId w:val="18"/>
  </w:num>
  <w:num w:numId="16">
    <w:abstractNumId w:val="7"/>
  </w:num>
  <w:num w:numId="17">
    <w:abstractNumId w:val="9"/>
  </w:num>
  <w:num w:numId="18">
    <w:abstractNumId w:val="2"/>
  </w:num>
  <w:num w:numId="19">
    <w:abstractNumId w:val="6"/>
  </w:num>
  <w:num w:numId="20">
    <w:abstractNumId w:val="20"/>
  </w:num>
  <w:num w:numId="21">
    <w:abstractNumId w:val="10"/>
  </w:num>
  <w:num w:numId="22">
    <w:abstractNumId w:val="26"/>
  </w:num>
  <w:num w:numId="23">
    <w:abstractNumId w:val="14"/>
  </w:num>
  <w:num w:numId="24">
    <w:abstractNumId w:val="30"/>
  </w:num>
  <w:num w:numId="25">
    <w:abstractNumId w:val="21"/>
  </w:num>
  <w:num w:numId="26">
    <w:abstractNumId w:val="27"/>
  </w:num>
  <w:num w:numId="27">
    <w:abstractNumId w:val="8"/>
  </w:num>
  <w:num w:numId="28">
    <w:abstractNumId w:val="28"/>
  </w:num>
  <w:num w:numId="29">
    <w:abstractNumId w:val="25"/>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AC"/>
    <w:rsid w:val="000702F0"/>
    <w:rsid w:val="000C57F5"/>
    <w:rsid w:val="002C54AA"/>
    <w:rsid w:val="003B0AFD"/>
    <w:rsid w:val="003B3588"/>
    <w:rsid w:val="003B5B8E"/>
    <w:rsid w:val="003E5D01"/>
    <w:rsid w:val="004F4FDD"/>
    <w:rsid w:val="00667436"/>
    <w:rsid w:val="007932D0"/>
    <w:rsid w:val="00826227"/>
    <w:rsid w:val="009859AF"/>
    <w:rsid w:val="0099147D"/>
    <w:rsid w:val="00A87ED6"/>
    <w:rsid w:val="00B17299"/>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A450D7-2B0E-4A41-B49A-FAB01EAD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299"/>
    <w:pPr>
      <w:tabs>
        <w:tab w:val="center" w:pos="4677"/>
        <w:tab w:val="right" w:pos="9355"/>
      </w:tabs>
    </w:pPr>
  </w:style>
  <w:style w:type="character" w:customStyle="1" w:styleId="a4">
    <w:name w:val="Верхний колонтитул Знак"/>
    <w:link w:val="a3"/>
    <w:uiPriority w:val="99"/>
    <w:rsid w:val="00B17299"/>
    <w:rPr>
      <w:sz w:val="22"/>
      <w:szCs w:val="22"/>
      <w:lang w:val="en-US" w:eastAsia="en-US"/>
    </w:rPr>
  </w:style>
  <w:style w:type="paragraph" w:styleId="a5">
    <w:name w:val="footer"/>
    <w:basedOn w:val="a"/>
    <w:link w:val="a6"/>
    <w:uiPriority w:val="99"/>
    <w:unhideWhenUsed/>
    <w:rsid w:val="00B17299"/>
    <w:pPr>
      <w:tabs>
        <w:tab w:val="center" w:pos="4677"/>
        <w:tab w:val="right" w:pos="9355"/>
      </w:tabs>
    </w:pPr>
  </w:style>
  <w:style w:type="character" w:customStyle="1" w:styleId="a6">
    <w:name w:val="Нижний колонтитул Знак"/>
    <w:link w:val="a5"/>
    <w:uiPriority w:val="99"/>
    <w:rsid w:val="00B1729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14</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zam_glavy</dc:creator>
  <cp:keywords/>
  <dc:description/>
  <cp:lastModifiedBy>zam_glavy</cp:lastModifiedBy>
  <cp:revision>3</cp:revision>
  <dcterms:created xsi:type="dcterms:W3CDTF">2018-02-20T13:18:00Z</dcterms:created>
  <dcterms:modified xsi:type="dcterms:W3CDTF">2018-07-13T05:39:00Z</dcterms:modified>
</cp:coreProperties>
</file>