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7C" w:rsidRDefault="006E127C" w:rsidP="006E1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11041548"/>
        <w:docPartObj>
          <w:docPartGallery w:val="Cover Pages"/>
          <w:docPartUnique/>
        </w:docPartObj>
      </w:sdtPr>
      <w:sdtEndPr>
        <w:rPr>
          <w:rFonts w:eastAsia="Constantia"/>
        </w:rPr>
      </w:sdtEndPr>
      <w:sdtContent>
        <w:p w:rsidR="00FE6318" w:rsidRPr="009637F0" w:rsidRDefault="00FE6318" w:rsidP="006E127C">
          <w:pPr>
            <w:spacing w:after="0" w:line="240" w:lineRule="auto"/>
            <w:jc w:val="right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</w:pPr>
        </w:p>
        <w:p w:rsidR="00FE6318" w:rsidRPr="009637F0" w:rsidRDefault="00FE6318" w:rsidP="00FE6318">
          <w:pPr>
            <w:spacing w:after="0" w:line="240" w:lineRule="auto"/>
            <w:jc w:val="center"/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</w:pPr>
          <w:r w:rsidRPr="009637F0"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  <w:t>ПАСПОРТ</w:t>
          </w:r>
        </w:p>
        <w:p w:rsidR="00FE6318" w:rsidRPr="009637F0" w:rsidRDefault="00FE6318" w:rsidP="00FE6318">
          <w:pPr>
            <w:spacing w:after="0" w:line="240" w:lineRule="auto"/>
            <w:jc w:val="center"/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</w:pPr>
        </w:p>
        <w:p w:rsidR="00FE6318" w:rsidRPr="009637F0" w:rsidRDefault="00FE6318" w:rsidP="00FE6318">
          <w:pPr>
            <w:spacing w:after="0" w:line="240" w:lineRule="auto"/>
            <w:jc w:val="center"/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</w:pPr>
          <w:r w:rsidRPr="009637F0"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  <w:t>социально-экономического развития</w:t>
          </w:r>
        </w:p>
        <w:p w:rsidR="00FE6318" w:rsidRPr="009637F0" w:rsidRDefault="00FE6318" w:rsidP="00FE6318">
          <w:pPr>
            <w:spacing w:after="0" w:line="240" w:lineRule="auto"/>
            <w:jc w:val="center"/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</w:pPr>
        </w:p>
        <w:p w:rsidR="00FE6318" w:rsidRPr="009637F0" w:rsidRDefault="002203D0" w:rsidP="00FE6318">
          <w:pPr>
            <w:spacing w:after="0" w:line="240" w:lineRule="auto"/>
            <w:jc w:val="center"/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</w:pPr>
          <w:r w:rsidRPr="009637F0"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  <w:t>(</w:t>
          </w:r>
          <w:r w:rsidR="00C556A9"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  <w:t>Ароматненского сельского поселения Бахчисарайского района Республики Крым</w:t>
          </w:r>
          <w:r w:rsidRPr="009637F0">
            <w:rPr>
              <w:rFonts w:ascii="Times New Roman" w:eastAsia="Constantia" w:hAnsi="Times New Roman" w:cs="Times New Roman"/>
              <w:b/>
              <w:noProof/>
              <w:sz w:val="72"/>
              <w:szCs w:val="72"/>
            </w:rPr>
            <w:t>)</w:t>
          </w: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FE6318" w:rsidRPr="009637F0" w:rsidRDefault="00FE6318" w:rsidP="00FE6318">
          <w:pPr>
            <w:spacing w:after="0" w:line="240" w:lineRule="auto"/>
            <w:jc w:val="center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  <w:r w:rsidRPr="009637F0">
            <w:rPr>
              <w:rFonts w:ascii="Times New Roman" w:eastAsia="Constantia" w:hAnsi="Times New Roman" w:cs="Times New Roman"/>
              <w:noProof/>
              <w:sz w:val="28"/>
              <w:szCs w:val="28"/>
            </w:rPr>
            <w:t>20</w:t>
          </w:r>
          <w:r w:rsidR="005B21F2" w:rsidRPr="009637F0">
            <w:rPr>
              <w:rFonts w:ascii="Times New Roman" w:eastAsia="Constantia" w:hAnsi="Times New Roman" w:cs="Times New Roman"/>
              <w:noProof/>
              <w:sz w:val="28"/>
              <w:szCs w:val="28"/>
            </w:rPr>
            <w:t>20</w:t>
          </w:r>
          <w:r w:rsidRPr="009637F0">
            <w:rPr>
              <w:rFonts w:ascii="Times New Roman" w:eastAsia="Constantia" w:hAnsi="Times New Roman" w:cs="Times New Roman"/>
              <w:noProof/>
              <w:sz w:val="28"/>
              <w:szCs w:val="28"/>
            </w:rPr>
            <w:t xml:space="preserve"> год</w:t>
          </w:r>
        </w:p>
        <w:p w:rsidR="00FE6318" w:rsidRPr="009637F0" w:rsidRDefault="00FE6318" w:rsidP="00FE6318">
          <w:pPr>
            <w:spacing w:after="0" w:line="240" w:lineRule="auto"/>
            <w:rPr>
              <w:rFonts w:ascii="Times New Roman" w:eastAsia="Constantia" w:hAnsi="Times New Roman" w:cs="Times New Roman"/>
              <w:noProof/>
              <w:sz w:val="28"/>
              <w:szCs w:val="28"/>
            </w:rPr>
          </w:pPr>
        </w:p>
        <w:p w:rsidR="009F36B6" w:rsidRPr="009637F0" w:rsidRDefault="00330AA5" w:rsidP="00FE6318">
          <w:pPr>
            <w:spacing w:after="0" w:line="240" w:lineRule="auto"/>
            <w:rPr>
              <w:rFonts w:ascii="Times New Roman" w:eastAsia="Times New Roman" w:hAnsi="Times New Roman" w:cs="Times New Roman"/>
              <w:sz w:val="50"/>
              <w:szCs w:val="50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10925" cy="633095"/>
                    <wp:effectExtent l="0" t="0" r="12700" b="18415"/>
                    <wp:wrapNone/>
                    <wp:docPr id="27" name="Прямоугольник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10925" cy="63309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23D0FAC" id="Прямоугольник 27" o:spid="_x0000_s1026" style="position:absolute;margin-left:0;margin-top:0;width:882.75pt;height:49.8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19085"/>
                    <wp:effectExtent l="0" t="0" r="23495" b="24765"/>
                    <wp:wrapNone/>
                    <wp:docPr id="25" name="Прямоугольник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190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05146FD" id="Прямоугольник 25" o:spid="_x0000_s1026" style="position:absolute;margin-left:0;margin-top:0;width:7.15pt;height:623.5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19085"/>
                    <wp:effectExtent l="0" t="0" r="23495" b="24765"/>
                    <wp:wrapNone/>
                    <wp:docPr id="24" name="Прямоугольник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190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C5D4B1B" id="Прямоугольник 24" o:spid="_x0000_s1026" style="position:absolute;margin-left:0;margin-top:0;width:7.15pt;height:623.5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10925" cy="633095"/>
                    <wp:effectExtent l="0" t="0" r="12700" b="18415"/>
                    <wp:wrapNone/>
                    <wp:docPr id="23" name="Прямоугольник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10925" cy="63309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FA1BE12" id="Прямоугольник 23" o:spid="_x0000_s1026" style="position:absolute;margin-left:0;margin-top:0;width:882.75pt;height:49.8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90033E" w:rsidRPr="009637F0" w:rsidRDefault="0030599B" w:rsidP="00B9494D">
          <w:pPr>
            <w:spacing w:after="0" w:line="240" w:lineRule="auto"/>
            <w:rPr>
              <w:rFonts w:ascii="Times New Roman" w:eastAsia="Times New Roman" w:hAnsi="Times New Roman" w:cs="Times New Roman"/>
              <w:sz w:val="50"/>
              <w:szCs w:val="50"/>
            </w:rPr>
          </w:pPr>
        </w:p>
      </w:sdtContent>
    </w:sdt>
    <w:p w:rsidR="0090033E" w:rsidRPr="009637F0" w:rsidRDefault="00330AA5" w:rsidP="0090033E">
      <w:pPr>
        <w:spacing w:after="0" w:line="240" w:lineRule="auto"/>
        <w:jc w:val="center"/>
        <w:outlineLvl w:val="0"/>
        <w:rPr>
          <w:rFonts w:ascii="Times New Roman" w:eastAsia="Constantia" w:hAnsi="Times New Roman" w:cs="Times New Roman"/>
          <w:b/>
          <w:sz w:val="28"/>
          <w:szCs w:val="28"/>
        </w:rPr>
      </w:pPr>
      <w:r>
        <w:rPr>
          <w:rFonts w:ascii="Times New Roman" w:eastAsia="Constant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248775" cy="323850"/>
                <wp:effectExtent l="0" t="0" r="0" b="0"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4877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599B" w:rsidRPr="00462AD0" w:rsidRDefault="0030599B" w:rsidP="0090033E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462AD0">
                              <w:rPr>
                                <w:rFonts w:ascii="Arial Black" w:hAnsi="Arial Black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ОБЩАЯ ХАРАКТЕРИСТИКА 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40"/>
                                <w:szCs w:val="40"/>
                              </w:rPr>
                              <w:t>АРОМАТНЕНСКОГО</w:t>
                            </w:r>
                          </w:p>
                          <w:p w:rsidR="0030599B" w:rsidRPr="00462AD0" w:rsidRDefault="0030599B" w:rsidP="0090033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462AD0">
                              <w:rPr>
                                <w:rFonts w:ascii="Arial Black" w:hAnsi="Arial Black"/>
                                <w:i/>
                                <w:iCs/>
                                <w:sz w:val="40"/>
                                <w:szCs w:val="40"/>
                              </w:rPr>
                              <w:t>МО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width:72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" filled="f" stroked="f">
                <o:lock v:ext="edit" shapetype="t"/>
                <v:textbox style="mso-fit-shape-to-text:t">
                  <w:txbxContent>
                    <w:p w:rsidR="0030599B" w:rsidRPr="00462AD0" w:rsidRDefault="0030599B" w:rsidP="0090033E">
                      <w:pPr>
                        <w:pStyle w:val="a3"/>
                        <w:spacing w:after="0"/>
                        <w:jc w:val="center"/>
                        <w:rPr>
                          <w:rFonts w:ascii="Arial Black" w:hAnsi="Arial Black"/>
                          <w:i/>
                          <w:iCs/>
                          <w:sz w:val="40"/>
                          <w:szCs w:val="40"/>
                        </w:rPr>
                      </w:pPr>
                      <w:r w:rsidRPr="00462AD0">
                        <w:rPr>
                          <w:rFonts w:ascii="Arial Black" w:hAnsi="Arial Black"/>
                          <w:i/>
                          <w:iCs/>
                          <w:sz w:val="40"/>
                          <w:szCs w:val="40"/>
                        </w:rPr>
                        <w:t xml:space="preserve">ОБЩАЯ ХАРАКТЕРИСТИКА </w:t>
                      </w:r>
                      <w:r>
                        <w:rPr>
                          <w:rFonts w:ascii="Arial Black" w:hAnsi="Arial Black"/>
                          <w:i/>
                          <w:iCs/>
                          <w:sz w:val="40"/>
                          <w:szCs w:val="40"/>
                        </w:rPr>
                        <w:t>АРОМАТНЕНСКОГО</w:t>
                      </w:r>
                    </w:p>
                    <w:p w:rsidR="0030599B" w:rsidRPr="00462AD0" w:rsidRDefault="0030599B" w:rsidP="0090033E">
                      <w:pPr>
                        <w:pStyle w:val="a3"/>
                        <w:spacing w:after="0"/>
                        <w:jc w:val="center"/>
                      </w:pPr>
                      <w:r w:rsidRPr="00462AD0">
                        <w:rPr>
                          <w:rFonts w:ascii="Arial Black" w:hAnsi="Arial Black"/>
                          <w:i/>
                          <w:iCs/>
                          <w:sz w:val="40"/>
                          <w:szCs w:val="40"/>
                        </w:rPr>
                        <w:t>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034B" w:rsidRPr="009637F0" w:rsidRDefault="000E034B" w:rsidP="00145720">
      <w:pPr>
        <w:pStyle w:val="Default"/>
        <w:jc w:val="both"/>
        <w:rPr>
          <w:rFonts w:eastAsia="Times New Roman"/>
          <w:color w:val="auto"/>
          <w:sz w:val="28"/>
          <w:szCs w:val="28"/>
          <w:shd w:val="clear" w:color="auto" w:fill="FFFFFF"/>
        </w:rPr>
      </w:pPr>
      <w:r w:rsidRPr="009637F0">
        <w:rPr>
          <w:rFonts w:eastAsia="Times New Roman"/>
          <w:color w:val="auto"/>
          <w:sz w:val="28"/>
          <w:szCs w:val="28"/>
          <w:shd w:val="clear" w:color="auto" w:fill="FFFFFF"/>
        </w:rPr>
        <w:tab/>
      </w:r>
    </w:p>
    <w:p w:rsidR="00C556A9" w:rsidRPr="00C556A9" w:rsidRDefault="005B21F2" w:rsidP="00C556A9">
      <w:pPr>
        <w:tabs>
          <w:tab w:val="left" w:pos="6325"/>
          <w:tab w:val="left" w:pos="8926"/>
          <w:tab w:val="left" w:pos="9390"/>
        </w:tabs>
        <w:rPr>
          <w:rFonts w:ascii="Times New Roman" w:hAnsi="Times New Roman" w:cs="Times New Roman"/>
          <w:color w:val="000000"/>
          <w:szCs w:val="24"/>
        </w:rPr>
      </w:pPr>
      <w:r w:rsidRPr="00C556A9">
        <w:rPr>
          <w:rFonts w:ascii="Times New Roman" w:eastAsia="Times New Roman" w:hAnsi="Times New Roman" w:cs="Times New Roman"/>
          <w:shd w:val="clear" w:color="auto" w:fill="FFFFFF"/>
        </w:rPr>
        <w:t>…</w:t>
      </w:r>
      <w:r w:rsidR="00C556A9" w:rsidRPr="00C556A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556A9" w:rsidRPr="00C556A9">
        <w:rPr>
          <w:rFonts w:ascii="Times New Roman" w:hAnsi="Times New Roman" w:cs="Times New Roman"/>
          <w:color w:val="000000"/>
          <w:szCs w:val="24"/>
        </w:rPr>
        <w:t>Ароматненское</w:t>
      </w:r>
      <w:proofErr w:type="spellEnd"/>
      <w:r w:rsidR="00C556A9" w:rsidRPr="00C556A9">
        <w:rPr>
          <w:rFonts w:ascii="Times New Roman" w:hAnsi="Times New Roman" w:cs="Times New Roman"/>
          <w:color w:val="000000"/>
          <w:szCs w:val="24"/>
        </w:rPr>
        <w:t xml:space="preserve"> сельское поселение находится в центральной части Бахчисарайского района Республики Крым. Территория Бахчисарайского района представляет собой степь с равнинным рельефом на северо-западе и предгорье на юго-востоке, разделенные внутренними грядами Крымских гор в центральной части.</w:t>
      </w:r>
    </w:p>
    <w:p w:rsidR="00C556A9" w:rsidRPr="00C556A9" w:rsidRDefault="00C556A9" w:rsidP="00C556A9">
      <w:pPr>
        <w:tabs>
          <w:tab w:val="left" w:pos="6325"/>
          <w:tab w:val="left" w:pos="8926"/>
          <w:tab w:val="left" w:pos="9390"/>
        </w:tabs>
        <w:rPr>
          <w:rFonts w:ascii="Times New Roman" w:hAnsi="Times New Roman" w:cs="Times New Roman"/>
          <w:color w:val="000000"/>
          <w:szCs w:val="24"/>
        </w:rPr>
      </w:pPr>
      <w:r w:rsidRPr="00C556A9">
        <w:rPr>
          <w:rFonts w:ascii="Times New Roman" w:hAnsi="Times New Roman" w:cs="Times New Roman"/>
          <w:color w:val="000000"/>
          <w:szCs w:val="24"/>
        </w:rPr>
        <w:t>Поселение граничит:</w:t>
      </w:r>
    </w:p>
    <w:p w:rsidR="00C556A9" w:rsidRPr="00C556A9" w:rsidRDefault="00C556A9" w:rsidP="00C556A9">
      <w:pPr>
        <w:numPr>
          <w:ilvl w:val="0"/>
          <w:numId w:val="13"/>
        </w:numPr>
        <w:tabs>
          <w:tab w:val="left" w:pos="1701"/>
          <w:tab w:val="left" w:pos="8926"/>
          <w:tab w:val="left" w:pos="9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556A9">
        <w:rPr>
          <w:rFonts w:ascii="Times New Roman" w:hAnsi="Times New Roman" w:cs="Times New Roman"/>
          <w:szCs w:val="24"/>
        </w:rPr>
        <w:t xml:space="preserve">на севере </w:t>
      </w:r>
      <w:r w:rsidRPr="00C556A9">
        <w:rPr>
          <w:rFonts w:ascii="Times New Roman" w:hAnsi="Times New Roman" w:cs="Times New Roman"/>
          <w:color w:val="000000"/>
          <w:szCs w:val="24"/>
        </w:rPr>
        <w:t xml:space="preserve">с </w:t>
      </w:r>
      <w:hyperlink r:id="rId8" w:tooltip="Каштановский сельский совет" w:history="1">
        <w:proofErr w:type="spellStart"/>
        <w:r w:rsidRPr="00C556A9">
          <w:rPr>
            <w:rFonts w:ascii="Times New Roman" w:hAnsi="Times New Roman" w:cs="Times New Roman"/>
            <w:color w:val="000000"/>
          </w:rPr>
          <w:t>Каштановским</w:t>
        </w:r>
        <w:proofErr w:type="spellEnd"/>
      </w:hyperlink>
      <w:r w:rsidRPr="00C556A9">
        <w:rPr>
          <w:rFonts w:ascii="Times New Roman" w:hAnsi="Times New Roman" w:cs="Times New Roman"/>
          <w:color w:val="000000"/>
          <w:szCs w:val="24"/>
        </w:rPr>
        <w:t xml:space="preserve"> и </w:t>
      </w:r>
      <w:hyperlink r:id="rId9" w:tooltip="Плодовский сельский совет" w:history="1">
        <w:proofErr w:type="spellStart"/>
        <w:r w:rsidRPr="00C556A9">
          <w:rPr>
            <w:rFonts w:ascii="Times New Roman" w:hAnsi="Times New Roman" w:cs="Times New Roman"/>
            <w:color w:val="000000"/>
          </w:rPr>
          <w:t>Плодовским</w:t>
        </w:r>
        <w:proofErr w:type="spellEnd"/>
        <w:r w:rsidRPr="00C556A9">
          <w:rPr>
            <w:rFonts w:ascii="Times New Roman" w:hAnsi="Times New Roman" w:cs="Times New Roman"/>
            <w:color w:val="000000"/>
          </w:rPr>
          <w:t xml:space="preserve"> сельскими</w:t>
        </w:r>
      </w:hyperlink>
      <w:r w:rsidRPr="00C556A9">
        <w:rPr>
          <w:rFonts w:ascii="Times New Roman" w:hAnsi="Times New Roman" w:cs="Times New Roman"/>
          <w:color w:val="000000"/>
          <w:szCs w:val="24"/>
        </w:rPr>
        <w:t xml:space="preserve"> поселениями;</w:t>
      </w:r>
    </w:p>
    <w:p w:rsidR="00C556A9" w:rsidRPr="00C556A9" w:rsidRDefault="00C556A9" w:rsidP="00C556A9">
      <w:pPr>
        <w:numPr>
          <w:ilvl w:val="0"/>
          <w:numId w:val="13"/>
        </w:numPr>
        <w:tabs>
          <w:tab w:val="left" w:pos="1701"/>
          <w:tab w:val="left" w:pos="8926"/>
          <w:tab w:val="left" w:pos="9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556A9">
        <w:rPr>
          <w:rFonts w:ascii="Times New Roman" w:hAnsi="Times New Roman" w:cs="Times New Roman"/>
          <w:color w:val="000000"/>
          <w:szCs w:val="24"/>
        </w:rPr>
        <w:t xml:space="preserve">на востоке – с </w:t>
      </w:r>
      <w:hyperlink r:id="rId10" w:tooltip="Почтовский поселковый совет" w:history="1">
        <w:proofErr w:type="spellStart"/>
        <w:r w:rsidRPr="00C556A9">
          <w:rPr>
            <w:rFonts w:ascii="Times New Roman" w:hAnsi="Times New Roman" w:cs="Times New Roman"/>
            <w:color w:val="000000"/>
          </w:rPr>
          <w:t>Почтовским</w:t>
        </w:r>
        <w:proofErr w:type="spellEnd"/>
        <w:r w:rsidRPr="00C556A9">
          <w:rPr>
            <w:rFonts w:ascii="Times New Roman" w:hAnsi="Times New Roman" w:cs="Times New Roman"/>
            <w:color w:val="000000"/>
          </w:rPr>
          <w:t xml:space="preserve"> и </w:t>
        </w:r>
        <w:proofErr w:type="spellStart"/>
        <w:r w:rsidRPr="00C556A9">
          <w:rPr>
            <w:rFonts w:ascii="Times New Roman" w:hAnsi="Times New Roman" w:cs="Times New Roman"/>
            <w:color w:val="000000"/>
          </w:rPr>
          <w:t>Скалистовским</w:t>
        </w:r>
        <w:proofErr w:type="spellEnd"/>
        <w:r w:rsidRPr="00C556A9">
          <w:rPr>
            <w:rFonts w:ascii="Times New Roman" w:hAnsi="Times New Roman" w:cs="Times New Roman"/>
            <w:color w:val="000000"/>
          </w:rPr>
          <w:t xml:space="preserve"> сельским</w:t>
        </w:r>
      </w:hyperlink>
      <w:r w:rsidRPr="00C556A9">
        <w:rPr>
          <w:rFonts w:ascii="Times New Roman" w:hAnsi="Times New Roman" w:cs="Times New Roman"/>
          <w:color w:val="000000"/>
          <w:szCs w:val="24"/>
        </w:rPr>
        <w:t>и поселением;</w:t>
      </w:r>
    </w:p>
    <w:p w:rsidR="00C556A9" w:rsidRPr="00C556A9" w:rsidRDefault="00C556A9" w:rsidP="00C556A9">
      <w:pPr>
        <w:numPr>
          <w:ilvl w:val="0"/>
          <w:numId w:val="13"/>
        </w:numPr>
        <w:tabs>
          <w:tab w:val="left" w:pos="1701"/>
          <w:tab w:val="left" w:pos="8926"/>
          <w:tab w:val="left" w:pos="9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556A9">
        <w:rPr>
          <w:rFonts w:ascii="Times New Roman" w:hAnsi="Times New Roman" w:cs="Times New Roman"/>
          <w:color w:val="000000"/>
          <w:szCs w:val="24"/>
        </w:rPr>
        <w:t xml:space="preserve">на юге с городом </w:t>
      </w:r>
      <w:hyperlink r:id="rId11" w:tooltip="Бахчисарай" w:history="1">
        <w:r w:rsidRPr="00C556A9">
          <w:rPr>
            <w:rFonts w:ascii="Times New Roman" w:hAnsi="Times New Roman" w:cs="Times New Roman"/>
            <w:color w:val="000000"/>
          </w:rPr>
          <w:t>Бахчисарай</w:t>
        </w:r>
      </w:hyperlink>
      <w:r w:rsidRPr="00C556A9">
        <w:rPr>
          <w:rFonts w:ascii="Times New Roman" w:hAnsi="Times New Roman" w:cs="Times New Roman"/>
          <w:color w:val="000000"/>
          <w:szCs w:val="24"/>
        </w:rPr>
        <w:t>;</w:t>
      </w:r>
    </w:p>
    <w:p w:rsidR="00C556A9" w:rsidRPr="00C556A9" w:rsidRDefault="00C556A9" w:rsidP="00C556A9">
      <w:pPr>
        <w:numPr>
          <w:ilvl w:val="0"/>
          <w:numId w:val="13"/>
        </w:numPr>
        <w:tabs>
          <w:tab w:val="left" w:pos="1701"/>
          <w:tab w:val="left" w:pos="8926"/>
          <w:tab w:val="left" w:pos="9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556A9">
        <w:rPr>
          <w:rFonts w:ascii="Times New Roman" w:hAnsi="Times New Roman" w:cs="Times New Roman"/>
          <w:color w:val="000000"/>
          <w:szCs w:val="24"/>
        </w:rPr>
        <w:t xml:space="preserve">на юго-западе с </w:t>
      </w:r>
      <w:hyperlink r:id="rId12" w:tooltip="Долинненский сельский совет" w:history="1">
        <w:proofErr w:type="spellStart"/>
        <w:r w:rsidRPr="00C556A9">
          <w:rPr>
            <w:rFonts w:ascii="Times New Roman" w:hAnsi="Times New Roman" w:cs="Times New Roman"/>
            <w:color w:val="000000"/>
          </w:rPr>
          <w:t>Долинненским</w:t>
        </w:r>
        <w:proofErr w:type="spellEnd"/>
        <w:r w:rsidRPr="00C556A9">
          <w:rPr>
            <w:rFonts w:ascii="Times New Roman" w:hAnsi="Times New Roman" w:cs="Times New Roman"/>
            <w:color w:val="000000"/>
          </w:rPr>
          <w:t xml:space="preserve"> сельским поселением</w:t>
        </w:r>
      </w:hyperlink>
      <w:r w:rsidRPr="00C556A9">
        <w:rPr>
          <w:rFonts w:ascii="Times New Roman" w:hAnsi="Times New Roman" w:cs="Times New Roman"/>
          <w:color w:val="000000"/>
          <w:szCs w:val="24"/>
        </w:rPr>
        <w:t>;</w:t>
      </w:r>
    </w:p>
    <w:p w:rsidR="00C556A9" w:rsidRPr="00C556A9" w:rsidRDefault="00C556A9" w:rsidP="00C556A9">
      <w:pPr>
        <w:numPr>
          <w:ilvl w:val="0"/>
          <w:numId w:val="13"/>
        </w:numPr>
        <w:tabs>
          <w:tab w:val="left" w:pos="1701"/>
          <w:tab w:val="left" w:pos="8926"/>
          <w:tab w:val="left" w:pos="9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556A9">
        <w:rPr>
          <w:rFonts w:ascii="Times New Roman" w:hAnsi="Times New Roman" w:cs="Times New Roman"/>
          <w:szCs w:val="24"/>
        </w:rPr>
        <w:t xml:space="preserve">на западе с </w:t>
      </w:r>
      <w:proofErr w:type="spellStart"/>
      <w:r w:rsidRPr="00C556A9">
        <w:rPr>
          <w:rFonts w:ascii="Times New Roman" w:hAnsi="Times New Roman" w:cs="Times New Roman"/>
          <w:szCs w:val="24"/>
        </w:rPr>
        <w:t>Вилинским</w:t>
      </w:r>
      <w:proofErr w:type="spellEnd"/>
      <w:r w:rsidRPr="00C556A9">
        <w:rPr>
          <w:rFonts w:ascii="Times New Roman" w:hAnsi="Times New Roman" w:cs="Times New Roman"/>
          <w:szCs w:val="24"/>
        </w:rPr>
        <w:t xml:space="preserve"> сельским поселением</w:t>
      </w:r>
      <w:r w:rsidRPr="00C556A9">
        <w:rPr>
          <w:rFonts w:ascii="Times New Roman" w:hAnsi="Times New Roman" w:cs="Times New Roman"/>
          <w:color w:val="000000"/>
          <w:szCs w:val="24"/>
        </w:rPr>
        <w:t>.</w:t>
      </w:r>
    </w:p>
    <w:p w:rsidR="00C556A9" w:rsidRPr="00C556A9" w:rsidRDefault="00C556A9" w:rsidP="00C556A9">
      <w:pPr>
        <w:tabs>
          <w:tab w:val="left" w:pos="6325"/>
          <w:tab w:val="left" w:pos="8926"/>
          <w:tab w:val="left" w:pos="9390"/>
        </w:tabs>
        <w:rPr>
          <w:rFonts w:ascii="Times New Roman" w:hAnsi="Times New Roman" w:cs="Times New Roman"/>
          <w:color w:val="000000"/>
          <w:szCs w:val="24"/>
        </w:rPr>
      </w:pPr>
      <w:r w:rsidRPr="00C556A9">
        <w:rPr>
          <w:rFonts w:ascii="Times New Roman" w:hAnsi="Times New Roman" w:cs="Times New Roman"/>
          <w:szCs w:val="24"/>
        </w:rPr>
        <w:t xml:space="preserve">Транспортная связь </w:t>
      </w:r>
      <w:r w:rsidRPr="00C556A9">
        <w:rPr>
          <w:rFonts w:ascii="Times New Roman" w:hAnsi="Times New Roman" w:cs="Times New Roman"/>
          <w:color w:val="000000"/>
          <w:szCs w:val="24"/>
        </w:rPr>
        <w:t>Ароматненского сельского поселения представлена автомобильными дорогами регионального значения 35Р-001 «Симферополь – Бахчисарай – Севастополь» , 35К</w:t>
      </w:r>
      <w:r w:rsidRPr="00C556A9">
        <w:rPr>
          <w:rFonts w:ascii="Times New Roman" w:hAnsi="Times New Roman" w:cs="Times New Roman"/>
          <w:color w:val="000000"/>
          <w:szCs w:val="24"/>
        </w:rPr>
        <w:noBreakHyphen/>
        <w:t>021 «Орловка – Бахчисарай</w:t>
      </w:r>
      <w:r w:rsidRPr="00C556A9">
        <w:rPr>
          <w:rFonts w:ascii="Times New Roman" w:hAnsi="Times New Roman" w:cs="Times New Roman"/>
          <w:i/>
          <w:iCs/>
          <w:color w:val="000000"/>
        </w:rPr>
        <w:t>»,</w:t>
      </w:r>
      <w:r w:rsidRPr="00C556A9">
        <w:rPr>
          <w:rFonts w:ascii="Times New Roman" w:hAnsi="Times New Roman" w:cs="Times New Roman"/>
          <w:color w:val="000000"/>
          <w:szCs w:val="24"/>
        </w:rPr>
        <w:t xml:space="preserve"> автомобильными дорогами межмуниципального значения – 35Н</w:t>
      </w:r>
      <w:r w:rsidRPr="00C556A9">
        <w:rPr>
          <w:rFonts w:ascii="Times New Roman" w:hAnsi="Times New Roman" w:cs="Times New Roman"/>
          <w:color w:val="000000"/>
          <w:szCs w:val="24"/>
        </w:rPr>
        <w:noBreakHyphen/>
        <w:t>018 «Береговое – Бахчисарай</w:t>
      </w:r>
      <w:r w:rsidRPr="00C556A9">
        <w:rPr>
          <w:rFonts w:ascii="Times New Roman" w:hAnsi="Times New Roman" w:cs="Times New Roman"/>
          <w:i/>
          <w:iCs/>
          <w:color w:val="000000"/>
        </w:rPr>
        <w:t>»</w:t>
      </w:r>
      <w:r w:rsidRPr="00C556A9">
        <w:rPr>
          <w:rFonts w:ascii="Times New Roman" w:hAnsi="Times New Roman" w:cs="Times New Roman"/>
          <w:color w:val="000000"/>
          <w:szCs w:val="24"/>
        </w:rPr>
        <w:t>, 35Н-040 «</w:t>
      </w:r>
      <w:proofErr w:type="spellStart"/>
      <w:r w:rsidRPr="00C556A9">
        <w:rPr>
          <w:rFonts w:ascii="Times New Roman" w:hAnsi="Times New Roman" w:cs="Times New Roman"/>
          <w:color w:val="000000"/>
          <w:szCs w:val="24"/>
        </w:rPr>
        <w:t>Викторовка</w:t>
      </w:r>
      <w:proofErr w:type="spellEnd"/>
      <w:r w:rsidRPr="00C556A9">
        <w:rPr>
          <w:rFonts w:ascii="Times New Roman" w:hAnsi="Times New Roman" w:cs="Times New Roman"/>
          <w:color w:val="000000"/>
          <w:szCs w:val="24"/>
        </w:rPr>
        <w:t xml:space="preserve"> до а/д Бахчисарай – Береговое»,  35Н</w:t>
      </w:r>
      <w:r w:rsidRPr="00C556A9">
        <w:rPr>
          <w:rFonts w:ascii="Times New Roman" w:hAnsi="Times New Roman" w:cs="Times New Roman"/>
          <w:color w:val="000000"/>
          <w:szCs w:val="24"/>
        </w:rPr>
        <w:noBreakHyphen/>
        <w:t xml:space="preserve">069 «Маловидное – Симферополь – Севастополь», 35Н-074 «Симферополь – Севастополь – ж/д ст. </w:t>
      </w:r>
      <w:proofErr w:type="spellStart"/>
      <w:r w:rsidRPr="00C556A9">
        <w:rPr>
          <w:rFonts w:ascii="Times New Roman" w:hAnsi="Times New Roman" w:cs="Times New Roman"/>
          <w:color w:val="000000"/>
          <w:szCs w:val="24"/>
        </w:rPr>
        <w:t>Самохвалово</w:t>
      </w:r>
      <w:proofErr w:type="spellEnd"/>
      <w:r w:rsidRPr="00C556A9">
        <w:rPr>
          <w:rFonts w:ascii="Times New Roman" w:hAnsi="Times New Roman" w:cs="Times New Roman"/>
          <w:color w:val="000000"/>
          <w:szCs w:val="24"/>
        </w:rPr>
        <w:t>» и автодорогами местного значения «Симферополь – Севастополь – Ароматное», «Ароматное – Репино», «Репино – Маловидное», «Репино – Розовое»</w:t>
      </w:r>
    </w:p>
    <w:p w:rsidR="0090033E" w:rsidRPr="009637F0" w:rsidRDefault="0090033E" w:rsidP="009F36B6">
      <w:pPr>
        <w:shd w:val="clear" w:color="auto" w:fill="FFFFFF"/>
        <w:tabs>
          <w:tab w:val="left" w:pos="426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37F0">
        <w:rPr>
          <w:rFonts w:ascii="Times New Roman" w:eastAsia="Times New Roman" w:hAnsi="Times New Roman" w:cs="Times New Roman"/>
          <w:sz w:val="24"/>
          <w:szCs w:val="24"/>
        </w:rPr>
        <w:t>Административная террито</w:t>
      </w:r>
      <w:r w:rsidR="00CE723C" w:rsidRPr="009637F0">
        <w:rPr>
          <w:rFonts w:ascii="Times New Roman" w:eastAsia="Times New Roman" w:hAnsi="Times New Roman" w:cs="Times New Roman"/>
          <w:sz w:val="24"/>
          <w:szCs w:val="24"/>
        </w:rPr>
        <w:t xml:space="preserve">рия сельского поселения </w:t>
      </w:r>
      <w:r w:rsidR="00AB79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E723C" w:rsidRPr="00963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9FA">
        <w:rPr>
          <w:rFonts w:ascii="Times New Roman" w:eastAsia="Times New Roman" w:hAnsi="Times New Roman" w:cs="Times New Roman"/>
          <w:sz w:val="24"/>
          <w:szCs w:val="24"/>
        </w:rPr>
        <w:t xml:space="preserve">9068 </w:t>
      </w:r>
      <w:r w:rsidRPr="009637F0">
        <w:rPr>
          <w:rFonts w:ascii="Times New Roman" w:eastAsia="Times New Roman" w:hAnsi="Times New Roman" w:cs="Times New Roman"/>
          <w:sz w:val="24"/>
          <w:szCs w:val="24"/>
        </w:rPr>
        <w:t>га, в гр</w:t>
      </w:r>
      <w:r w:rsidR="00CE723C" w:rsidRPr="009637F0">
        <w:rPr>
          <w:rFonts w:ascii="Times New Roman" w:eastAsia="Times New Roman" w:hAnsi="Times New Roman" w:cs="Times New Roman"/>
          <w:sz w:val="24"/>
          <w:szCs w:val="24"/>
        </w:rPr>
        <w:t>аницах населенных пунктов</w:t>
      </w:r>
      <w:r w:rsidR="00F5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23C" w:rsidRPr="009637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5C01">
        <w:rPr>
          <w:rFonts w:ascii="Times New Roman" w:eastAsia="Times New Roman" w:hAnsi="Times New Roman" w:cs="Times New Roman"/>
          <w:sz w:val="24"/>
          <w:szCs w:val="24"/>
        </w:rPr>
        <w:t xml:space="preserve"> 326,7 </w:t>
      </w:r>
      <w:r w:rsidRPr="009637F0">
        <w:rPr>
          <w:rFonts w:ascii="Times New Roman" w:eastAsia="Times New Roman" w:hAnsi="Times New Roman" w:cs="Times New Roman"/>
          <w:sz w:val="24"/>
          <w:szCs w:val="24"/>
        </w:rPr>
        <w:t xml:space="preserve">га. На территории сельского </w:t>
      </w:r>
      <w:proofErr w:type="gramStart"/>
      <w:r w:rsidRPr="009637F0">
        <w:rPr>
          <w:rFonts w:ascii="Times New Roman" w:eastAsia="Times New Roman" w:hAnsi="Times New Roman" w:cs="Times New Roman"/>
          <w:sz w:val="24"/>
          <w:szCs w:val="24"/>
        </w:rPr>
        <w:t>посел</w:t>
      </w:r>
      <w:r w:rsidR="0061354D" w:rsidRPr="009637F0">
        <w:rPr>
          <w:rFonts w:ascii="Times New Roman" w:eastAsia="Times New Roman" w:hAnsi="Times New Roman" w:cs="Times New Roman"/>
          <w:sz w:val="24"/>
          <w:szCs w:val="24"/>
        </w:rPr>
        <w:t xml:space="preserve">ения  </w:t>
      </w:r>
      <w:r w:rsidR="00F55C01">
        <w:rPr>
          <w:rFonts w:ascii="Times New Roman" w:eastAsia="Times New Roman" w:hAnsi="Times New Roman" w:cs="Times New Roman"/>
          <w:sz w:val="24"/>
          <w:szCs w:val="24"/>
        </w:rPr>
        <w:t>775</w:t>
      </w:r>
      <w:proofErr w:type="gramEnd"/>
      <w:r w:rsidR="00786B7F" w:rsidRPr="009637F0">
        <w:rPr>
          <w:rFonts w:ascii="Times New Roman" w:eastAsia="Times New Roman" w:hAnsi="Times New Roman" w:cs="Times New Roman"/>
          <w:sz w:val="24"/>
          <w:szCs w:val="24"/>
        </w:rPr>
        <w:t xml:space="preserve"> домовладений</w:t>
      </w:r>
      <w:r w:rsidR="00F55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B7F" w:rsidRPr="00963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7F0">
        <w:rPr>
          <w:rFonts w:ascii="Times New Roman" w:eastAsia="Times New Roman" w:hAnsi="Times New Roman" w:cs="Times New Roman"/>
          <w:sz w:val="24"/>
          <w:szCs w:val="24"/>
        </w:rPr>
        <w:t>многоквартирных домов</w:t>
      </w:r>
      <w:r w:rsidR="00AB79FA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Pr="00963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218" w:rsidRDefault="0090033E" w:rsidP="00861218">
      <w:pPr>
        <w:rPr>
          <w:szCs w:val="24"/>
        </w:rPr>
      </w:pPr>
      <w:r w:rsidRPr="00312DB0">
        <w:rPr>
          <w:rFonts w:ascii="Times New Roman" w:eastAsia="Constantia" w:hAnsi="Times New Roman" w:cs="Times New Roman"/>
          <w:sz w:val="24"/>
          <w:szCs w:val="24"/>
        </w:rPr>
        <w:t>Население сельского поселения –</w:t>
      </w:r>
      <w:r w:rsidR="00664F6C" w:rsidRPr="00312DB0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861218" w:rsidRPr="00312DB0">
        <w:rPr>
          <w:rFonts w:ascii="Times New Roman" w:eastAsia="Constantia" w:hAnsi="Times New Roman" w:cs="Times New Roman"/>
          <w:sz w:val="24"/>
          <w:szCs w:val="24"/>
        </w:rPr>
        <w:t>2596</w:t>
      </w:r>
      <w:r w:rsidRPr="00312DB0">
        <w:rPr>
          <w:rFonts w:ascii="Times New Roman" w:eastAsia="Constantia" w:hAnsi="Times New Roman" w:cs="Times New Roman"/>
          <w:sz w:val="24"/>
          <w:szCs w:val="24"/>
        </w:rPr>
        <w:t xml:space="preserve"> чел</w:t>
      </w:r>
      <w:r w:rsidR="009F36B6" w:rsidRPr="00312DB0">
        <w:rPr>
          <w:rFonts w:ascii="Times New Roman" w:eastAsia="Constantia" w:hAnsi="Times New Roman" w:cs="Times New Roman"/>
          <w:sz w:val="24"/>
          <w:szCs w:val="24"/>
        </w:rPr>
        <w:t>овек</w:t>
      </w:r>
      <w:r w:rsidRPr="00312DB0">
        <w:rPr>
          <w:rFonts w:ascii="Times New Roman" w:eastAsia="Constantia" w:hAnsi="Times New Roman" w:cs="Times New Roman"/>
          <w:sz w:val="24"/>
          <w:szCs w:val="24"/>
        </w:rPr>
        <w:t xml:space="preserve">, </w:t>
      </w:r>
      <w:r w:rsidR="00F55C01" w:rsidRPr="00312DB0"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9F36B6" w:rsidRPr="00312DB0">
        <w:rPr>
          <w:rFonts w:ascii="Times New Roman" w:hAnsi="Times New Roman" w:cs="Times New Roman"/>
          <w:sz w:val="24"/>
          <w:szCs w:val="24"/>
        </w:rPr>
        <w:t xml:space="preserve"> в трудоспособном возрасте составляет </w:t>
      </w:r>
      <w:r w:rsidR="00312DB0" w:rsidRPr="00312DB0">
        <w:rPr>
          <w:rFonts w:ascii="Times New Roman" w:hAnsi="Times New Roman" w:cs="Times New Roman"/>
          <w:sz w:val="24"/>
          <w:szCs w:val="24"/>
        </w:rPr>
        <w:t>1540 ч</w:t>
      </w:r>
      <w:r w:rsidR="009F36B6" w:rsidRPr="00312DB0">
        <w:rPr>
          <w:rFonts w:ascii="Times New Roman" w:hAnsi="Times New Roman" w:cs="Times New Roman"/>
          <w:sz w:val="24"/>
          <w:szCs w:val="24"/>
        </w:rPr>
        <w:t xml:space="preserve">еловек, в том числе мужичины от 16 до 59 лет – </w:t>
      </w:r>
      <w:r w:rsidR="00312DB0" w:rsidRPr="00312DB0">
        <w:rPr>
          <w:rFonts w:ascii="Times New Roman" w:hAnsi="Times New Roman" w:cs="Times New Roman"/>
          <w:sz w:val="24"/>
          <w:szCs w:val="24"/>
        </w:rPr>
        <w:t>867</w:t>
      </w:r>
      <w:r w:rsidR="009F36B6" w:rsidRPr="00312DB0">
        <w:rPr>
          <w:rFonts w:ascii="Times New Roman" w:hAnsi="Times New Roman" w:cs="Times New Roman"/>
          <w:sz w:val="24"/>
          <w:szCs w:val="24"/>
        </w:rPr>
        <w:t xml:space="preserve"> чел.; </w:t>
      </w:r>
      <w:proofErr w:type="gramStart"/>
      <w:r w:rsidR="009F36B6" w:rsidRPr="00312DB0">
        <w:rPr>
          <w:rFonts w:ascii="Times New Roman" w:hAnsi="Times New Roman" w:cs="Times New Roman"/>
          <w:sz w:val="24"/>
          <w:szCs w:val="24"/>
        </w:rPr>
        <w:t>женщины  от</w:t>
      </w:r>
      <w:proofErr w:type="gramEnd"/>
      <w:r w:rsidR="009F36B6" w:rsidRPr="00312DB0">
        <w:rPr>
          <w:rFonts w:ascii="Times New Roman" w:hAnsi="Times New Roman" w:cs="Times New Roman"/>
          <w:sz w:val="24"/>
          <w:szCs w:val="24"/>
        </w:rPr>
        <w:t xml:space="preserve"> 16 до 54 лет – </w:t>
      </w:r>
      <w:r w:rsidR="00312DB0" w:rsidRPr="00312DB0">
        <w:rPr>
          <w:rFonts w:ascii="Times New Roman" w:hAnsi="Times New Roman" w:cs="Times New Roman"/>
          <w:sz w:val="24"/>
          <w:szCs w:val="24"/>
        </w:rPr>
        <w:t>673</w:t>
      </w:r>
      <w:r w:rsidR="009F36B6" w:rsidRPr="00312DB0">
        <w:rPr>
          <w:rFonts w:ascii="Times New Roman" w:hAnsi="Times New Roman" w:cs="Times New Roman"/>
          <w:sz w:val="24"/>
          <w:szCs w:val="24"/>
        </w:rPr>
        <w:t xml:space="preserve"> чел</w:t>
      </w:r>
      <w:bookmarkStart w:id="0" w:name="_GoBack"/>
      <w:bookmarkEnd w:id="0"/>
      <w:r w:rsidR="00C73E41" w:rsidRPr="009637F0">
        <w:rPr>
          <w:rFonts w:ascii="Times New Roman" w:hAnsi="Times New Roman" w:cs="Times New Roman"/>
          <w:sz w:val="24"/>
          <w:szCs w:val="24"/>
        </w:rPr>
        <w:t>.</w:t>
      </w:r>
      <w:r w:rsidR="00861218">
        <w:rPr>
          <w:rFonts w:ascii="Times New Roman" w:hAnsi="Times New Roman" w:cs="Times New Roman"/>
          <w:sz w:val="24"/>
          <w:szCs w:val="24"/>
        </w:rPr>
        <w:t xml:space="preserve"> </w:t>
      </w:r>
      <w:r w:rsidR="0061354D" w:rsidRPr="009637F0">
        <w:rPr>
          <w:rFonts w:ascii="Times New Roman" w:eastAsia="Constantia" w:hAnsi="Times New Roman" w:cs="Times New Roman"/>
          <w:sz w:val="24"/>
          <w:szCs w:val="24"/>
        </w:rPr>
        <w:t xml:space="preserve">В состав </w:t>
      </w:r>
      <w:r w:rsidR="00861218">
        <w:rPr>
          <w:rFonts w:ascii="Times New Roman" w:eastAsia="Constantia" w:hAnsi="Times New Roman" w:cs="Times New Roman"/>
          <w:sz w:val="24"/>
          <w:szCs w:val="24"/>
        </w:rPr>
        <w:t xml:space="preserve">Ароматненского </w:t>
      </w:r>
      <w:r w:rsidR="00786B7F" w:rsidRPr="009637F0">
        <w:rPr>
          <w:rFonts w:ascii="Times New Roman" w:eastAsia="Constantia" w:hAnsi="Times New Roman" w:cs="Times New Roman"/>
          <w:sz w:val="24"/>
          <w:szCs w:val="24"/>
        </w:rPr>
        <w:t xml:space="preserve">сельского поселения входят </w:t>
      </w:r>
      <w:r w:rsidR="00861218">
        <w:rPr>
          <w:rFonts w:ascii="Times New Roman" w:eastAsia="Constantia" w:hAnsi="Times New Roman" w:cs="Times New Roman"/>
          <w:sz w:val="24"/>
          <w:szCs w:val="24"/>
        </w:rPr>
        <w:t xml:space="preserve">5 населенных пунктов; </w:t>
      </w:r>
      <w:proofErr w:type="spellStart"/>
      <w:r w:rsidR="00861218">
        <w:rPr>
          <w:rFonts w:ascii="Times New Roman" w:eastAsia="Constantia" w:hAnsi="Times New Roman" w:cs="Times New Roman"/>
          <w:sz w:val="24"/>
          <w:szCs w:val="24"/>
        </w:rPr>
        <w:t>с.Ароматное</w:t>
      </w:r>
      <w:proofErr w:type="spellEnd"/>
      <w:r w:rsidR="00861218">
        <w:rPr>
          <w:rFonts w:ascii="Times New Roman" w:eastAsia="Constantia" w:hAnsi="Times New Roman" w:cs="Times New Roman"/>
          <w:sz w:val="24"/>
          <w:szCs w:val="24"/>
        </w:rPr>
        <w:t xml:space="preserve">, с. Репино с. Маловидное, с. </w:t>
      </w:r>
      <w:proofErr w:type="spellStart"/>
      <w:r w:rsidR="00861218">
        <w:rPr>
          <w:rFonts w:ascii="Times New Roman" w:eastAsia="Constantia" w:hAnsi="Times New Roman" w:cs="Times New Roman"/>
          <w:sz w:val="24"/>
          <w:szCs w:val="24"/>
        </w:rPr>
        <w:t>Викторовка</w:t>
      </w:r>
      <w:proofErr w:type="spellEnd"/>
      <w:r w:rsidR="00861218">
        <w:rPr>
          <w:rFonts w:ascii="Times New Roman" w:eastAsia="Constantia" w:hAnsi="Times New Roman" w:cs="Times New Roman"/>
          <w:sz w:val="24"/>
          <w:szCs w:val="24"/>
        </w:rPr>
        <w:t xml:space="preserve"> с. </w:t>
      </w:r>
      <w:proofErr w:type="spellStart"/>
      <w:r w:rsidR="00861218">
        <w:rPr>
          <w:rFonts w:ascii="Times New Roman" w:eastAsia="Constantia" w:hAnsi="Times New Roman" w:cs="Times New Roman"/>
          <w:sz w:val="24"/>
          <w:szCs w:val="24"/>
        </w:rPr>
        <w:t>Розоое</w:t>
      </w:r>
      <w:proofErr w:type="spellEnd"/>
      <w:r w:rsidR="00861218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861218" w:rsidRPr="00861218">
        <w:rPr>
          <w:rFonts w:ascii="Times New Roman" w:hAnsi="Times New Roman" w:cs="Times New Roman"/>
          <w:szCs w:val="24"/>
        </w:rPr>
        <w:t>В селе Розовое на 01.01.2020 население отсутствует.</w:t>
      </w:r>
      <w:r w:rsidR="00861218">
        <w:rPr>
          <w:szCs w:val="24"/>
        </w:rPr>
        <w:t xml:space="preserve"> </w:t>
      </w:r>
    </w:p>
    <w:p w:rsidR="009F36B6" w:rsidRPr="009637F0" w:rsidRDefault="00861218" w:rsidP="009F36B6">
      <w:pPr>
        <w:spacing w:after="0" w:line="360" w:lineRule="auto"/>
        <w:ind w:firstLine="709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lastRenderedPageBreak/>
        <w:t xml:space="preserve"> </w:t>
      </w:r>
      <w:r w:rsidR="0090033E" w:rsidRPr="009637F0">
        <w:rPr>
          <w:rFonts w:ascii="Times New Roman" w:eastAsia="Constantia" w:hAnsi="Times New Roman" w:cs="Times New Roman"/>
          <w:sz w:val="24"/>
          <w:szCs w:val="24"/>
        </w:rPr>
        <w:t>На территории</w:t>
      </w:r>
      <w:r w:rsidR="00F55C01">
        <w:rPr>
          <w:rFonts w:ascii="Times New Roman" w:eastAsia="Constantia" w:hAnsi="Times New Roman" w:cs="Times New Roman"/>
          <w:sz w:val="24"/>
          <w:szCs w:val="24"/>
        </w:rPr>
        <w:t xml:space="preserve"> сельского поселения осуществляе</w:t>
      </w:r>
      <w:r w:rsidR="0090033E" w:rsidRPr="009637F0">
        <w:rPr>
          <w:rFonts w:ascii="Times New Roman" w:eastAsia="Constantia" w:hAnsi="Times New Roman" w:cs="Times New Roman"/>
          <w:sz w:val="24"/>
          <w:szCs w:val="24"/>
        </w:rPr>
        <w:t xml:space="preserve">т деятельность </w:t>
      </w:r>
      <w:r w:rsidR="00885E7C">
        <w:rPr>
          <w:rFonts w:ascii="Times New Roman" w:eastAsia="Constantia" w:hAnsi="Times New Roman" w:cs="Times New Roman"/>
          <w:sz w:val="24"/>
          <w:szCs w:val="24"/>
        </w:rPr>
        <w:t>ОО</w:t>
      </w:r>
      <w:r>
        <w:rPr>
          <w:rFonts w:ascii="Times New Roman" w:eastAsia="Constantia" w:hAnsi="Times New Roman" w:cs="Times New Roman"/>
          <w:sz w:val="24"/>
          <w:szCs w:val="24"/>
        </w:rPr>
        <w:t>О «Крым Аромат»</w:t>
      </w:r>
      <w:r w:rsidR="00664F6C" w:rsidRPr="009637F0">
        <w:rPr>
          <w:rFonts w:ascii="Times New Roman" w:eastAsia="Constantia" w:hAnsi="Times New Roman" w:cs="Times New Roman"/>
          <w:sz w:val="24"/>
          <w:szCs w:val="24"/>
        </w:rPr>
        <w:t>.</w:t>
      </w:r>
    </w:p>
    <w:p w:rsidR="000610E8" w:rsidRPr="009637F0" w:rsidRDefault="00330AA5" w:rsidP="000610E8">
      <w:pPr>
        <w:spacing w:after="0" w:line="240" w:lineRule="auto"/>
        <w:ind w:firstLine="709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>
        <w:rPr>
          <w:rFonts w:ascii="Times New Roman" w:eastAsia="Constant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582188" cy="314325"/>
                <wp:effectExtent l="0" t="0" r="0" b="0"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2188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599B" w:rsidRPr="00462AD0" w:rsidRDefault="0030599B" w:rsidP="000610E8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АРОМАТНЕНСКОЕ </w:t>
                            </w:r>
                            <w:r w:rsidRPr="00462AD0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</w:rPr>
                              <w:t>МО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1" o:spid="_x0000_s1027" type="#_x0000_t202" style="width:360.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" filled="f" stroked="f">
                <o:lock v:ext="edit" shapetype="t"/>
                <v:textbox style="mso-fit-shape-to-text:t">
                  <w:txbxContent>
                    <w:p w:rsidR="0030599B" w:rsidRPr="00462AD0" w:rsidRDefault="0030599B" w:rsidP="000610E8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</w:rPr>
                        <w:t xml:space="preserve">АРОМАТНЕНСКОЕ </w:t>
                      </w:r>
                      <w:r w:rsidRPr="00462AD0"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</w:rPr>
                        <w:t>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27C" w:rsidRDefault="00AD437D" w:rsidP="00182B21">
      <w:pPr>
        <w:spacing w:after="0"/>
        <w:ind w:firstLine="709"/>
        <w:jc w:val="both"/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</w:pPr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В</w:t>
      </w:r>
      <w:r w:rsidR="00BB2455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2455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Ароматненском</w:t>
      </w:r>
      <w:proofErr w:type="spellEnd"/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</w:t>
      </w:r>
      <w:r w:rsidR="00616A67"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МО</w:t>
      </w:r>
      <w:r w:rsidR="00616A67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38</w:t>
      </w:r>
      <w:r w:rsidR="00581AAA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</w:t>
      </w:r>
      <w:r w:rsidR="000610E8"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улиц и </w:t>
      </w:r>
      <w:r w:rsidR="00581AAA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1 переулок</w:t>
      </w:r>
      <w:r w:rsidR="000610E8"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,</w:t>
      </w:r>
      <w:r w:rsidR="00581AAA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расстояние до железнодорожного</w:t>
      </w:r>
      <w:r w:rsidR="000610E8"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переезда</w:t>
      </w:r>
      <w:r w:rsidR="00616A67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от с. Ароматное</w:t>
      </w:r>
      <w:r w:rsidR="000610E8"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– </w:t>
      </w:r>
      <w:r w:rsidR="00581AAA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2,5</w:t>
      </w:r>
      <w:r w:rsidR="000610E8"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км, </w:t>
      </w:r>
    </w:p>
    <w:p w:rsidR="000610E8" w:rsidRPr="009637F0" w:rsidRDefault="000610E8" w:rsidP="00182B21">
      <w:pPr>
        <w:spacing w:after="0"/>
        <w:ind w:firstLine="709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В </w:t>
      </w:r>
      <w:r w:rsidR="008574D0"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МО</w:t>
      </w:r>
      <w:r w:rsidR="00616A67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в с. </w:t>
      </w:r>
      <w:proofErr w:type="spellStart"/>
      <w:r w:rsidR="00616A67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Викторовка</w:t>
      </w:r>
      <w:proofErr w:type="spellEnd"/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осуществляют деятельность МБОУ</w:t>
      </w:r>
      <w:r w:rsidR="00616A67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начальная</w:t>
      </w:r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F2329"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школа </w:t>
      </w:r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616A67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в с. Ароматное</w:t>
      </w:r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</w:t>
      </w:r>
      <w:r w:rsidRPr="009637F0">
        <w:rPr>
          <w:rFonts w:ascii="Times New Roman" w:eastAsia="Constantia" w:hAnsi="Times New Roman" w:cs="Times New Roman"/>
          <w:sz w:val="24"/>
          <w:szCs w:val="24"/>
        </w:rPr>
        <w:t xml:space="preserve">МБДОУ «Детский сад </w:t>
      </w:r>
      <w:r w:rsidR="00616A67">
        <w:rPr>
          <w:rFonts w:ascii="Times New Roman" w:eastAsia="Constantia" w:hAnsi="Times New Roman" w:cs="Times New Roman"/>
          <w:sz w:val="24"/>
          <w:szCs w:val="24"/>
        </w:rPr>
        <w:t>Солнышко</w:t>
      </w:r>
      <w:r w:rsidRPr="009637F0">
        <w:rPr>
          <w:rFonts w:ascii="Times New Roman" w:eastAsia="Constantia" w:hAnsi="Times New Roman" w:cs="Times New Roman"/>
          <w:sz w:val="24"/>
          <w:szCs w:val="24"/>
        </w:rPr>
        <w:t>»</w:t>
      </w:r>
      <w:r w:rsidR="00616A67">
        <w:rPr>
          <w:rFonts w:ascii="Times New Roman" w:eastAsia="Constantia" w:hAnsi="Times New Roman" w:cs="Times New Roman"/>
          <w:sz w:val="24"/>
          <w:szCs w:val="24"/>
        </w:rPr>
        <w:t xml:space="preserve"> на 120 мест</w:t>
      </w:r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, </w:t>
      </w:r>
      <w:r w:rsidR="00616A67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в с. Ароматное и с. Маловидное находятся </w:t>
      </w:r>
      <w:proofErr w:type="spellStart"/>
      <w:r w:rsidR="00616A67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ФАПы</w:t>
      </w:r>
      <w:proofErr w:type="spellEnd"/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,  </w:t>
      </w:r>
      <w:proofErr w:type="spellStart"/>
      <w:r w:rsidR="00BD33FA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>Ароматненский</w:t>
      </w:r>
      <w:proofErr w:type="spellEnd"/>
      <w:r w:rsidR="00BD33FA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 с</w:t>
      </w:r>
      <w:r w:rsidRPr="009637F0">
        <w:rPr>
          <w:rFonts w:ascii="Times New Roman" w:eastAsia="Constantia" w:hAnsi="Times New Roman" w:cs="Times New Roman"/>
          <w:sz w:val="24"/>
          <w:szCs w:val="24"/>
        </w:rPr>
        <w:t>ельский Дом культуры</w:t>
      </w:r>
      <w:r w:rsidRPr="009637F0"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  <w:t xml:space="preserve">, </w:t>
      </w:r>
      <w:r w:rsidR="009F2329" w:rsidRPr="009637F0">
        <w:rPr>
          <w:rFonts w:ascii="Times New Roman" w:eastAsia="Constantia" w:hAnsi="Times New Roman" w:cs="Times New Roman"/>
          <w:sz w:val="24"/>
          <w:szCs w:val="24"/>
        </w:rPr>
        <w:t>отделение библиотеки</w:t>
      </w:r>
      <w:r w:rsidR="00BD33FA">
        <w:rPr>
          <w:rFonts w:ascii="Times New Roman" w:eastAsia="Constantia" w:hAnsi="Times New Roman" w:cs="Times New Roman"/>
          <w:sz w:val="24"/>
          <w:szCs w:val="24"/>
        </w:rPr>
        <w:t xml:space="preserve"> в с. Ароматное </w:t>
      </w:r>
    </w:p>
    <w:p w:rsidR="00B93E2D" w:rsidRDefault="00BD33FA" w:rsidP="00182B21">
      <w:pPr>
        <w:spacing w:after="0"/>
        <w:ind w:firstLine="709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В с. Маловидное строится среднеобразовательная школа на 250 мест.  Требуется строительств</w:t>
      </w:r>
      <w:r w:rsidR="00B93E2D">
        <w:rPr>
          <w:rFonts w:ascii="Times New Roman" w:eastAsia="Constantia" w:hAnsi="Times New Roman" w:cs="Times New Roman"/>
          <w:sz w:val="24"/>
          <w:szCs w:val="24"/>
        </w:rPr>
        <w:t xml:space="preserve">о детского сада на 100-120 мест для с. Маловидное и с. </w:t>
      </w:r>
      <w:proofErr w:type="spellStart"/>
      <w:r w:rsidR="00B93E2D">
        <w:rPr>
          <w:rFonts w:ascii="Times New Roman" w:eastAsia="Constantia" w:hAnsi="Times New Roman" w:cs="Times New Roman"/>
          <w:sz w:val="24"/>
          <w:szCs w:val="24"/>
        </w:rPr>
        <w:t>Викторовка</w:t>
      </w:r>
      <w:proofErr w:type="spellEnd"/>
      <w:r w:rsidR="00B93E2D">
        <w:rPr>
          <w:rFonts w:ascii="Times New Roman" w:eastAsia="Constantia" w:hAnsi="Times New Roman" w:cs="Times New Roman"/>
          <w:sz w:val="24"/>
          <w:szCs w:val="24"/>
        </w:rPr>
        <w:t>, которые географически находятся в 1 км друг от друга</w:t>
      </w:r>
      <w:r w:rsidR="00114397">
        <w:rPr>
          <w:rFonts w:ascii="Times New Roman" w:eastAsia="Constantia" w:hAnsi="Times New Roman" w:cs="Times New Roman"/>
          <w:sz w:val="24"/>
          <w:szCs w:val="24"/>
        </w:rPr>
        <w:t xml:space="preserve">, в данных селах проживают свыше 40 </w:t>
      </w:r>
      <w:proofErr w:type="gramStart"/>
      <w:r w:rsidR="00114397">
        <w:rPr>
          <w:rFonts w:ascii="Times New Roman" w:eastAsia="Constantia" w:hAnsi="Times New Roman" w:cs="Times New Roman"/>
          <w:sz w:val="24"/>
          <w:szCs w:val="24"/>
        </w:rPr>
        <w:t>семей</w:t>
      </w:r>
      <w:proofErr w:type="gramEnd"/>
      <w:r w:rsidR="00114397">
        <w:rPr>
          <w:rFonts w:ascii="Times New Roman" w:eastAsia="Constantia" w:hAnsi="Times New Roman" w:cs="Times New Roman"/>
          <w:sz w:val="24"/>
          <w:szCs w:val="24"/>
        </w:rPr>
        <w:t xml:space="preserve"> имеющих 3 и более детей</w:t>
      </w:r>
      <w:r w:rsidR="00B93E2D">
        <w:rPr>
          <w:rFonts w:ascii="Times New Roman" w:eastAsia="Constantia" w:hAnsi="Times New Roman" w:cs="Times New Roman"/>
          <w:sz w:val="24"/>
          <w:szCs w:val="24"/>
        </w:rPr>
        <w:t>.</w:t>
      </w:r>
    </w:p>
    <w:p w:rsidR="00B93E2D" w:rsidRDefault="00B93E2D" w:rsidP="00182B21">
      <w:pPr>
        <w:spacing w:after="0"/>
        <w:ind w:firstLine="709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Требуется капитальный ремонт Сельского дома культуры в с. Ароматное, замена крыши, окон, ремонт отопления, строительство газовой котельной, замена электропроводки.</w:t>
      </w:r>
    </w:p>
    <w:p w:rsidR="00B93E2D" w:rsidRDefault="00B93E2D" w:rsidP="00182B21">
      <w:pPr>
        <w:spacing w:after="0"/>
        <w:ind w:firstLine="709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Требуется ремонт фасада здания детского садика «Солнышко»</w:t>
      </w:r>
      <w:r w:rsidR="00114397">
        <w:rPr>
          <w:rFonts w:ascii="Times New Roman" w:eastAsia="Constantia" w:hAnsi="Times New Roman" w:cs="Times New Roman"/>
          <w:sz w:val="24"/>
          <w:szCs w:val="24"/>
        </w:rPr>
        <w:t xml:space="preserve"> в с. Ароматное</w:t>
      </w:r>
      <w:r>
        <w:rPr>
          <w:rFonts w:ascii="Times New Roman" w:eastAsia="Constantia" w:hAnsi="Times New Roman" w:cs="Times New Roman"/>
          <w:sz w:val="24"/>
          <w:szCs w:val="24"/>
        </w:rPr>
        <w:t>.</w:t>
      </w:r>
    </w:p>
    <w:p w:rsidR="00114397" w:rsidRDefault="00114397" w:rsidP="00182B21">
      <w:pPr>
        <w:spacing w:after="0"/>
        <w:ind w:firstLine="709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Требуется проведение содержания и ремонта как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поселковых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так и межпоселковых автодорог поселения.</w:t>
      </w:r>
    </w:p>
    <w:p w:rsidR="001178A0" w:rsidRDefault="00114397" w:rsidP="00182B21">
      <w:pPr>
        <w:spacing w:after="0"/>
        <w:ind w:firstLine="709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Требуется проведения работ по освещению населенных пунктов сельского поселения.</w:t>
      </w:r>
    </w:p>
    <w:p w:rsidR="00114397" w:rsidRPr="009637F0" w:rsidRDefault="00114397" w:rsidP="00182B21">
      <w:pPr>
        <w:spacing w:after="0"/>
        <w:ind w:firstLine="709"/>
        <w:jc w:val="both"/>
        <w:rPr>
          <w:rFonts w:ascii="Times New Roman" w:eastAsia="Constantia" w:hAnsi="Times New Roman" w:cs="Times New Roman"/>
          <w:sz w:val="24"/>
          <w:szCs w:val="24"/>
          <w:shd w:val="clear" w:color="auto" w:fill="FFFFFF"/>
        </w:rPr>
      </w:pPr>
    </w:p>
    <w:p w:rsidR="00462AD0" w:rsidRDefault="001511C4" w:rsidP="001511C4">
      <w:pPr>
        <w:pStyle w:val="a3"/>
        <w:spacing w:after="0"/>
        <w:jc w:val="center"/>
        <w:rPr>
          <w:sz w:val="32"/>
          <w:szCs w:val="32"/>
        </w:rPr>
      </w:pPr>
      <w:r w:rsidRPr="009637F0">
        <w:rPr>
          <w:sz w:val="32"/>
          <w:szCs w:val="32"/>
        </w:rPr>
        <w:t xml:space="preserve">КРУПНЕЙШИЕ ПРЕДПРИЯТИЯ, ОСУЩЕСТВЛЯЮЩИЕ ДЕЯТЕЛЬНОСТЬ В </w:t>
      </w:r>
      <w:r w:rsidR="00114397">
        <w:rPr>
          <w:sz w:val="32"/>
          <w:szCs w:val="32"/>
        </w:rPr>
        <w:t xml:space="preserve">АРОМАТНЕНСКОМ </w:t>
      </w:r>
      <w:r w:rsidRPr="009637F0">
        <w:rPr>
          <w:sz w:val="32"/>
          <w:szCs w:val="32"/>
        </w:rPr>
        <w:t>МО</w:t>
      </w:r>
    </w:p>
    <w:p w:rsidR="00885E7C" w:rsidRDefault="00885E7C" w:rsidP="00080E43">
      <w:pPr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</w:p>
    <w:p w:rsidR="000610E8" w:rsidRPr="009637F0" w:rsidRDefault="00114397" w:rsidP="00080E43">
      <w:pPr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>ООО «Крым Аромат»</w:t>
      </w:r>
      <w:r w:rsidR="00080E43" w:rsidRPr="009637F0">
        <w:rPr>
          <w:rFonts w:ascii="Times New Roman" w:eastAsia="Constantia" w:hAnsi="Times New Roman" w:cs="Times New Roman"/>
          <w:sz w:val="28"/>
          <w:szCs w:val="28"/>
        </w:rPr>
        <w:t>:</w:t>
      </w:r>
    </w:p>
    <w:p w:rsidR="00CC0E9A" w:rsidRPr="009637F0" w:rsidRDefault="00080E43" w:rsidP="00080E43">
      <w:pPr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 w:rsidRPr="009637F0">
        <w:rPr>
          <w:rFonts w:ascii="Times New Roman" w:eastAsia="Constantia" w:hAnsi="Times New Roman" w:cs="Times New Roman"/>
          <w:sz w:val="28"/>
          <w:szCs w:val="28"/>
        </w:rPr>
        <w:t xml:space="preserve">- </w:t>
      </w:r>
      <w:r w:rsidR="00CC0E9A" w:rsidRPr="009637F0">
        <w:rPr>
          <w:rFonts w:ascii="Times New Roman" w:eastAsia="Constantia" w:hAnsi="Times New Roman" w:cs="Times New Roman"/>
          <w:sz w:val="28"/>
          <w:szCs w:val="28"/>
        </w:rPr>
        <w:t>Место регистрации;</w:t>
      </w:r>
      <w:r w:rsidR="00885E7C" w:rsidRPr="00885E7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85E7C" w:rsidRPr="00885E7C">
        <w:rPr>
          <w:rFonts w:ascii="Times New Roman" w:eastAsia="Constantia" w:hAnsi="Times New Roman" w:cs="Times New Roman"/>
          <w:sz w:val="28"/>
          <w:szCs w:val="28"/>
        </w:rPr>
        <w:t>Респ</w:t>
      </w:r>
      <w:r w:rsidR="00885E7C">
        <w:rPr>
          <w:rFonts w:ascii="Times New Roman" w:eastAsia="Constantia" w:hAnsi="Times New Roman" w:cs="Times New Roman"/>
          <w:sz w:val="28"/>
          <w:szCs w:val="28"/>
        </w:rPr>
        <w:t>ублика</w:t>
      </w:r>
      <w:r w:rsidR="00885E7C" w:rsidRPr="00885E7C">
        <w:rPr>
          <w:rFonts w:ascii="Times New Roman" w:eastAsia="Constantia" w:hAnsi="Times New Roman" w:cs="Times New Roman"/>
          <w:sz w:val="28"/>
          <w:szCs w:val="28"/>
        </w:rPr>
        <w:t xml:space="preserve"> Крым, Бахчисарайский р-н, г Бахчисарай, </w:t>
      </w:r>
      <w:proofErr w:type="spellStart"/>
      <w:r w:rsidR="00885E7C" w:rsidRPr="00885E7C">
        <w:rPr>
          <w:rFonts w:ascii="Times New Roman" w:eastAsia="Constantia" w:hAnsi="Times New Roman" w:cs="Times New Roman"/>
          <w:sz w:val="28"/>
          <w:szCs w:val="28"/>
        </w:rPr>
        <w:t>ул</w:t>
      </w:r>
      <w:proofErr w:type="spellEnd"/>
      <w:r w:rsidR="00885E7C" w:rsidRPr="00885E7C">
        <w:rPr>
          <w:rFonts w:ascii="Times New Roman" w:eastAsia="Constantia" w:hAnsi="Times New Roman" w:cs="Times New Roman"/>
          <w:sz w:val="28"/>
          <w:szCs w:val="28"/>
        </w:rPr>
        <w:t xml:space="preserve"> Симферопольская, д 32</w:t>
      </w:r>
    </w:p>
    <w:p w:rsidR="00080E43" w:rsidRPr="009637F0" w:rsidRDefault="00CC0E9A" w:rsidP="00080E43">
      <w:pPr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 w:rsidRPr="009637F0">
        <w:rPr>
          <w:rFonts w:ascii="Times New Roman" w:eastAsia="Constantia" w:hAnsi="Times New Roman" w:cs="Times New Roman"/>
          <w:sz w:val="28"/>
          <w:szCs w:val="28"/>
        </w:rPr>
        <w:t xml:space="preserve">- </w:t>
      </w:r>
      <w:r w:rsidR="00080E43" w:rsidRPr="009637F0">
        <w:rPr>
          <w:rFonts w:ascii="Times New Roman" w:eastAsia="Constantia" w:hAnsi="Times New Roman" w:cs="Times New Roman"/>
          <w:sz w:val="28"/>
          <w:szCs w:val="28"/>
        </w:rPr>
        <w:t>Численность сотрудников;</w:t>
      </w:r>
      <w:r w:rsidR="0054127C">
        <w:rPr>
          <w:rFonts w:ascii="Times New Roman" w:eastAsia="Constantia" w:hAnsi="Times New Roman" w:cs="Times New Roman"/>
          <w:sz w:val="28"/>
          <w:szCs w:val="28"/>
        </w:rPr>
        <w:t xml:space="preserve"> 75 человек</w:t>
      </w:r>
    </w:p>
    <w:p w:rsidR="00080E43" w:rsidRPr="009637F0" w:rsidRDefault="00080E43" w:rsidP="00080E43">
      <w:pPr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 w:rsidRPr="009637F0">
        <w:rPr>
          <w:rFonts w:ascii="Times New Roman" w:eastAsia="Constantia" w:hAnsi="Times New Roman" w:cs="Times New Roman"/>
          <w:sz w:val="28"/>
          <w:szCs w:val="28"/>
        </w:rPr>
        <w:t>- Средний уровень заработной платы;</w:t>
      </w:r>
      <w:r w:rsidR="0054127C">
        <w:rPr>
          <w:rFonts w:ascii="Times New Roman" w:eastAsia="Constantia" w:hAnsi="Times New Roman" w:cs="Times New Roman"/>
          <w:sz w:val="28"/>
          <w:szCs w:val="28"/>
        </w:rPr>
        <w:t xml:space="preserve"> 16000,00 руб.</w:t>
      </w:r>
    </w:p>
    <w:p w:rsidR="00CC0E9A" w:rsidRPr="009637F0" w:rsidRDefault="00080E43" w:rsidP="00CC0E9A">
      <w:pPr>
        <w:spacing w:after="0" w:line="240" w:lineRule="auto"/>
        <w:ind w:firstLine="709"/>
        <w:rPr>
          <w:rFonts w:ascii="Times New Roman" w:eastAsia="Constantia" w:hAnsi="Times New Roman" w:cs="Times New Roman"/>
          <w:sz w:val="28"/>
          <w:szCs w:val="28"/>
        </w:rPr>
      </w:pPr>
      <w:r w:rsidRPr="009637F0">
        <w:rPr>
          <w:rFonts w:ascii="Times New Roman" w:eastAsia="Constantia" w:hAnsi="Times New Roman" w:cs="Times New Roman"/>
          <w:sz w:val="28"/>
          <w:szCs w:val="28"/>
        </w:rPr>
        <w:t>- Объем налогов, сборов, прочих отчислений в бюджет МО</w:t>
      </w:r>
      <w:r w:rsidR="0054127C">
        <w:rPr>
          <w:rFonts w:ascii="Times New Roman" w:eastAsia="Constantia" w:hAnsi="Times New Roman" w:cs="Times New Roman"/>
          <w:sz w:val="28"/>
          <w:szCs w:val="28"/>
        </w:rPr>
        <w:t xml:space="preserve"> - 173350,00 руб</w:t>
      </w:r>
      <w:r w:rsidR="00CC0E9A" w:rsidRPr="009637F0">
        <w:rPr>
          <w:rFonts w:ascii="Times New Roman" w:eastAsia="Constantia" w:hAnsi="Times New Roman" w:cs="Times New Roman"/>
          <w:sz w:val="28"/>
          <w:szCs w:val="28"/>
        </w:rPr>
        <w:t>.</w:t>
      </w:r>
    </w:p>
    <w:p w:rsidR="000610E8" w:rsidRPr="009637F0" w:rsidRDefault="000610E8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 период с 2015 по 2019 годы выполнены следующие мероприятия: </w:t>
      </w:r>
    </w:p>
    <w:p w:rsidR="00462AD0" w:rsidRDefault="00462AD0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096F" w:rsidRDefault="00C4096F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сфере инженерной инфраструктуры:</w:t>
      </w:r>
    </w:p>
    <w:p w:rsidR="00241571" w:rsidRDefault="005A5323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В 2015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году </w:t>
      </w:r>
      <w:r w:rsidR="002415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произведены</w:t>
      </w:r>
      <w:proofErr w:type="gramEnd"/>
      <w:r w:rsidR="002415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работы по капитальному ремонту водопроводных сетей с. Ароматное Бахчисарайского района. </w:t>
      </w:r>
    </w:p>
    <w:p w:rsidR="005A5323" w:rsidRPr="009637F0" w:rsidRDefault="00241571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Строительство подводящих водопроводных сетей РЧВ 10000,0 м3 с. Маловидное – 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Ароматное  Бахчисарайского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района.</w:t>
      </w:r>
    </w:p>
    <w:p w:rsidR="00C4096F" w:rsidRPr="009637F0" w:rsidRDefault="00C4096F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 xml:space="preserve">В 2018-2019г. </w:t>
      </w:r>
      <w:r w:rsidRPr="00963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Произведена газификация улиц Академика Сахарова, </w:t>
      </w:r>
      <w:proofErr w:type="spellStart"/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>Чокъракълык</w:t>
      </w:r>
      <w:proofErr w:type="spellEnd"/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>Достлъык</w:t>
      </w:r>
      <w:proofErr w:type="spellEnd"/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>Къысмет</w:t>
      </w:r>
      <w:proofErr w:type="spellEnd"/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>Муаббет</w:t>
      </w:r>
      <w:proofErr w:type="spellEnd"/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>, Золотое кольцо.</w:t>
      </w:r>
    </w:p>
    <w:p w:rsidR="00C4096F" w:rsidRPr="009637F0" w:rsidRDefault="00C4096F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96F" w:rsidRPr="009637F0" w:rsidRDefault="00C4096F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сфере улучшения жилищных условий:</w:t>
      </w:r>
    </w:p>
    <w:p w:rsidR="00C4096F" w:rsidRPr="009637F0" w:rsidRDefault="00C4096F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F7BDE">
        <w:rPr>
          <w:rFonts w:ascii="Times New Roman" w:eastAsia="Times New Roman" w:hAnsi="Times New Roman" w:cs="Times New Roman"/>
          <w:b/>
          <w:sz w:val="28"/>
          <w:szCs w:val="28"/>
        </w:rPr>
        <w:t>Произведена замена шифера работнику тыла в ВОВ</w:t>
      </w:r>
      <w:r w:rsidR="00CC2204">
        <w:rPr>
          <w:rFonts w:ascii="Times New Roman" w:eastAsia="Times New Roman" w:hAnsi="Times New Roman" w:cs="Times New Roman"/>
          <w:b/>
          <w:sz w:val="28"/>
          <w:szCs w:val="28"/>
        </w:rPr>
        <w:t>, по адресу</w:t>
      </w:r>
      <w:r w:rsidR="00CF7BDE">
        <w:rPr>
          <w:rFonts w:ascii="Times New Roman" w:eastAsia="Times New Roman" w:hAnsi="Times New Roman" w:cs="Times New Roman"/>
          <w:b/>
          <w:sz w:val="28"/>
          <w:szCs w:val="28"/>
        </w:rPr>
        <w:t xml:space="preserve"> с Ароматное ул. Дорожная 13</w:t>
      </w:r>
    </w:p>
    <w:p w:rsidR="00C4096F" w:rsidRPr="009637F0" w:rsidRDefault="00C4096F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96F" w:rsidRPr="009637F0" w:rsidRDefault="00C4096F" w:rsidP="00182B21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сфере дорожной деятельности:</w:t>
      </w:r>
    </w:p>
    <w:p w:rsidR="00C4096F" w:rsidRDefault="00C4096F" w:rsidP="00FB4D8C">
      <w:pPr>
        <w:shd w:val="clear" w:color="auto" w:fill="FFFFFF"/>
        <w:tabs>
          <w:tab w:val="left" w:pos="5415"/>
        </w:tabs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B4D8C" w:rsidRPr="009637F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B4D8C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 с 2015 по 2019 </w:t>
      </w:r>
      <w:proofErr w:type="gramStart"/>
      <w:r w:rsidR="00FB4D8C">
        <w:rPr>
          <w:rFonts w:ascii="Times New Roman" w:eastAsia="Times New Roman" w:hAnsi="Times New Roman" w:cs="Times New Roman"/>
          <w:b/>
          <w:sz w:val="28"/>
          <w:szCs w:val="28"/>
        </w:rPr>
        <w:t>год ;</w:t>
      </w:r>
      <w:proofErr w:type="gramEnd"/>
      <w:r w:rsidR="00FB4D8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5558CF">
        <w:rPr>
          <w:rFonts w:ascii="Times New Roman" w:hAnsi="Times New Roman" w:cs="Times New Roman"/>
          <w:sz w:val="26"/>
          <w:szCs w:val="26"/>
        </w:rPr>
        <w:t>2015 год.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Произведена паспортизация дорог Ароматненского сельского поселения, в том числе с.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Викторовка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-13, с. Маловидное -9, на общую сумму 390 000,00 руб., средства Республики Крым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5558CF">
        <w:rPr>
          <w:rFonts w:ascii="Times New Roman" w:hAnsi="Times New Roman" w:cs="Times New Roman"/>
          <w:b/>
          <w:sz w:val="26"/>
          <w:szCs w:val="26"/>
        </w:rPr>
        <w:t>ПСД  с.</w:t>
      </w:r>
      <w:proofErr w:type="gram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Викторовка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ул.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Мектепли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-4072,00 руб.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- Содержание дороги с.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Викторовка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ул.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Мектепли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на суму 436670,54 руб., средства Республики Крым.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558CF">
        <w:rPr>
          <w:rFonts w:ascii="Times New Roman" w:hAnsi="Times New Roman" w:cs="Times New Roman"/>
          <w:sz w:val="26"/>
          <w:szCs w:val="26"/>
        </w:rPr>
        <w:t>2016г.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>Изготовлено ПСД на сумму 32 000,00 руб.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-с. Маловидное, ул. Советская, на сумму 500,00 руб. средства местного бюджета. 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- с.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Викторовка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Балаклавская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уч. № 3, на сумму 99395,90 руб., средства Бахчисарайского районного бюджета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-с. </w:t>
      </w:r>
      <w:proofErr w:type="spellStart"/>
      <w:proofErr w:type="gramStart"/>
      <w:r w:rsidRPr="005558CF">
        <w:rPr>
          <w:rFonts w:ascii="Times New Roman" w:hAnsi="Times New Roman" w:cs="Times New Roman"/>
          <w:b/>
          <w:sz w:val="26"/>
          <w:szCs w:val="26"/>
        </w:rPr>
        <w:t>Викторовка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ул. Академика Сахарова уч. № 1, уч. № 2, на сумму 354000,00  руб., средства Бахчисарайского районного бюджета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5558CF">
        <w:rPr>
          <w:rFonts w:ascii="Times New Roman" w:hAnsi="Times New Roman" w:cs="Times New Roman"/>
          <w:sz w:val="26"/>
          <w:szCs w:val="26"/>
        </w:rPr>
        <w:t>2017г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-с. Маловидное, ул. Дорожная уч. № 4, на сумму 99888,31 руб., средства местного бюджета. </w:t>
      </w:r>
    </w:p>
    <w:p w:rsidR="00FB4D8C" w:rsidRPr="005558CF" w:rsidRDefault="00FB4D8C" w:rsidP="00FB4D8C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- с.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Викторовка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, ул. 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Чикъракълык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, (дорога к мусульманскому кладбищу) на сумму 89761,00 руб., средства местного бюджета. </w:t>
      </w:r>
    </w:p>
    <w:p w:rsidR="00CF7BDE" w:rsidRDefault="00FB4D8C" w:rsidP="00CF7BDE">
      <w:pPr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8CF">
        <w:rPr>
          <w:rFonts w:ascii="Times New Roman" w:hAnsi="Times New Roman" w:cs="Times New Roman"/>
          <w:b/>
          <w:sz w:val="26"/>
          <w:szCs w:val="26"/>
        </w:rPr>
        <w:t xml:space="preserve">Произведена паспортизация дорог Ароматненского сельского поселения, в том числе с. </w:t>
      </w:r>
      <w:proofErr w:type="spellStart"/>
      <w:r w:rsidRPr="005558CF">
        <w:rPr>
          <w:rFonts w:ascii="Times New Roman" w:hAnsi="Times New Roman" w:cs="Times New Roman"/>
          <w:b/>
          <w:sz w:val="26"/>
          <w:szCs w:val="26"/>
        </w:rPr>
        <w:t>Викторовка</w:t>
      </w:r>
      <w:proofErr w:type="spellEnd"/>
      <w:r w:rsidRPr="005558CF">
        <w:rPr>
          <w:rFonts w:ascii="Times New Roman" w:hAnsi="Times New Roman" w:cs="Times New Roman"/>
          <w:b/>
          <w:sz w:val="26"/>
          <w:szCs w:val="26"/>
        </w:rPr>
        <w:t xml:space="preserve"> -13, с. Маловидное -9</w:t>
      </w:r>
    </w:p>
    <w:p w:rsidR="00FB4D8C" w:rsidRDefault="00FB4D8C" w:rsidP="00CF7BDE">
      <w:pPr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разработана документация по организации дорожного движения</w:t>
      </w:r>
    </w:p>
    <w:p w:rsidR="00C4096F" w:rsidRPr="009637F0" w:rsidRDefault="00C4096F" w:rsidP="00C409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В сфере благоустройства территорий (создание комфортной среды, парков, скверов)</w:t>
      </w:r>
      <w:r w:rsidR="00075DE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C4096F" w:rsidRPr="009637F0" w:rsidRDefault="00C4096F" w:rsidP="00C4096F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B4D8C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 с 2015 по 2019 год(включительно) на территории поселения установлено 8 детских площадок и 2 спортивные площадки </w:t>
      </w:r>
    </w:p>
    <w:p w:rsidR="00C4096F" w:rsidRPr="009637F0" w:rsidRDefault="00C4096F" w:rsidP="00C409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096F" w:rsidRPr="009637F0" w:rsidRDefault="00C4096F" w:rsidP="00C409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В сфере строител</w:t>
      </w:r>
      <w:r w:rsidR="00075DE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ьства новых социальных объектов:</w:t>
      </w:r>
    </w:p>
    <w:p w:rsidR="00C4096F" w:rsidRDefault="00C4096F" w:rsidP="00C4096F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F7BDE">
        <w:rPr>
          <w:rFonts w:ascii="Times New Roman" w:eastAsia="Times New Roman" w:hAnsi="Times New Roman" w:cs="Times New Roman"/>
          <w:b/>
          <w:sz w:val="28"/>
          <w:szCs w:val="28"/>
        </w:rPr>
        <w:t>В 2019 году начато строительство средней школы в с. Маловидное на 250 мест.</w:t>
      </w:r>
      <w:r w:rsidRPr="00963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204" w:rsidRDefault="00CC2204" w:rsidP="00C4096F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2020 г планируется строительство модульного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с. Маловидное</w:t>
      </w:r>
    </w:p>
    <w:p w:rsidR="00CC2204" w:rsidRPr="009637F0" w:rsidRDefault="00CC2204" w:rsidP="00C4096F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2021 году планируется строительство модульного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ФАПа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 Ароматное</w:t>
      </w:r>
    </w:p>
    <w:p w:rsidR="00C4096F" w:rsidRPr="009637F0" w:rsidRDefault="00C4096F" w:rsidP="00182B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637F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Прочие</w:t>
      </w:r>
      <w:r w:rsidR="00075DE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C4096F" w:rsidRPr="009637F0" w:rsidRDefault="00C4096F" w:rsidP="00182B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</w:p>
    <w:p w:rsidR="000610E8" w:rsidRPr="009637F0" w:rsidRDefault="000610E8" w:rsidP="000610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637F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ПЛАНЫ РАЗВИТИЯ </w:t>
      </w:r>
      <w:r w:rsidR="00CC220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АРОМАТНЕНСКОГО </w:t>
      </w:r>
      <w:r w:rsidR="0028379C" w:rsidRPr="009637F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МО</w:t>
      </w:r>
    </w:p>
    <w:p w:rsidR="000610E8" w:rsidRPr="009637F0" w:rsidRDefault="000610E8" w:rsidP="00182B2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10E8" w:rsidRPr="009637F0" w:rsidRDefault="000610E8" w:rsidP="0028379C">
      <w:pPr>
        <w:pStyle w:val="a8"/>
        <w:numPr>
          <w:ilvl w:val="0"/>
          <w:numId w:val="10"/>
        </w:numPr>
        <w:shd w:val="clear" w:color="auto" w:fill="FFFFFF"/>
        <w:spacing w:after="0"/>
        <w:ind w:left="1843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10E8" w:rsidRPr="009637F0" w:rsidRDefault="000610E8" w:rsidP="000610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0610E8" w:rsidRPr="009637F0" w:rsidRDefault="000610E8" w:rsidP="000610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37F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ПРОБЛЕМЫ, ТРЕБУЮЩИЕ РЕШЕНИЯ НА РЕСПУБЛИКАНСКОМ УРОВНЕ</w:t>
      </w:r>
      <w:r w:rsidRPr="009637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610E8" w:rsidRPr="009637F0" w:rsidRDefault="000610E8" w:rsidP="003459A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610E8" w:rsidRPr="009637F0" w:rsidRDefault="000610E8" w:rsidP="003459AB">
      <w:pPr>
        <w:pStyle w:val="a8"/>
        <w:numPr>
          <w:ilvl w:val="0"/>
          <w:numId w:val="12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10E8" w:rsidRPr="009637F0" w:rsidRDefault="000610E8" w:rsidP="003459AB">
      <w:pPr>
        <w:pStyle w:val="a8"/>
        <w:shd w:val="clear" w:color="auto" w:fill="FFFFFF"/>
        <w:spacing w:after="0"/>
        <w:ind w:left="1845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59AB" w:rsidRPr="009637F0" w:rsidRDefault="003459AB" w:rsidP="003459A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78DB" w:rsidRPr="009637F0" w:rsidRDefault="00F64099" w:rsidP="00885FD5">
      <w:pPr>
        <w:pStyle w:val="a3"/>
        <w:spacing w:after="0"/>
        <w:jc w:val="center"/>
        <w:rPr>
          <w:sz w:val="40"/>
          <w:szCs w:val="40"/>
        </w:rPr>
      </w:pPr>
      <w:r w:rsidRPr="009637F0">
        <w:rPr>
          <w:sz w:val="40"/>
          <w:szCs w:val="40"/>
        </w:rPr>
        <w:t xml:space="preserve">ЭКОНОМИКА </w:t>
      </w:r>
      <w:r w:rsidR="00C90AAF" w:rsidRPr="009637F0">
        <w:rPr>
          <w:sz w:val="40"/>
          <w:szCs w:val="40"/>
        </w:rPr>
        <w:t>И ПЕРСПЕКТИВЫ РАЗВИТИЯ СЕЛЬСКОГО</w:t>
      </w:r>
      <w:r w:rsidRPr="009637F0">
        <w:rPr>
          <w:sz w:val="40"/>
          <w:szCs w:val="40"/>
        </w:rPr>
        <w:t xml:space="preserve"> ПОСЕЛЕНИЯ</w:t>
      </w:r>
    </w:p>
    <w:p w:rsidR="00F64099" w:rsidRPr="009637F0" w:rsidRDefault="00F64099" w:rsidP="00E10092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</w:p>
    <w:p w:rsidR="004C2F8F" w:rsidRPr="009637F0" w:rsidRDefault="004C2F8F" w:rsidP="00C54259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  <w:r w:rsidRPr="009637F0">
        <w:rPr>
          <w:rFonts w:ascii="Times New Roman" w:eastAsia="Constantia" w:hAnsi="Times New Roman" w:cs="Times New Roman"/>
          <w:b/>
          <w:sz w:val="32"/>
          <w:szCs w:val="32"/>
        </w:rPr>
        <w:t>РЕЕСТР ПРЕДПРИЯТИЙ, ОСУЩЕСТВЛЯЮЩИХ ХОЗЯЙСТВЕННУЮ ДЕЯТЕЛЬНОСТЬ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843"/>
        <w:gridCol w:w="1701"/>
        <w:gridCol w:w="1559"/>
        <w:gridCol w:w="1276"/>
        <w:gridCol w:w="1275"/>
        <w:gridCol w:w="1276"/>
        <w:gridCol w:w="1276"/>
        <w:gridCol w:w="1417"/>
      </w:tblGrid>
      <w:tr w:rsidR="009637F0" w:rsidRPr="009637F0" w:rsidTr="00C20986">
        <w:tc>
          <w:tcPr>
            <w:tcW w:w="534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 Наименование СХД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Место нахождения (адрес) / Адрес регистрации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proofErr w:type="spellStart"/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Кол-во</w:t>
            </w:r>
          </w:p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работ-в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Документы о праве собственности</w:t>
            </w:r>
          </w:p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на объект (№, дата)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Документы о праве собственности на землю (№, дата) / договор аренды / прочее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Примечания (статус оформления земельно-имущественных отношений с МО)</w:t>
            </w:r>
          </w:p>
        </w:tc>
      </w:tr>
      <w:tr w:rsidR="009637F0" w:rsidRPr="009637F0" w:rsidTr="00C20986">
        <w:tc>
          <w:tcPr>
            <w:tcW w:w="534" w:type="dxa"/>
          </w:tcPr>
          <w:p w:rsidR="00C20986" w:rsidRPr="009637F0" w:rsidRDefault="002C6B1D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0986" w:rsidRPr="009637F0" w:rsidRDefault="002C6B1D" w:rsidP="004C2F8F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ООО Крым Аромат</w:t>
            </w:r>
          </w:p>
        </w:tc>
        <w:tc>
          <w:tcPr>
            <w:tcW w:w="1276" w:type="dxa"/>
          </w:tcPr>
          <w:p w:rsidR="00C20986" w:rsidRPr="002C6B1D" w:rsidRDefault="002C6B1D" w:rsidP="00C54259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2C6B1D">
              <w:rPr>
                <w:rFonts w:ascii="Times New Roman" w:eastAsia="Constantia" w:hAnsi="Times New Roman" w:cs="Times New Roman"/>
                <w:sz w:val="20"/>
                <w:szCs w:val="20"/>
              </w:rPr>
              <w:t>9104006652</w:t>
            </w:r>
          </w:p>
        </w:tc>
        <w:tc>
          <w:tcPr>
            <w:tcW w:w="1843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2C6B1D" w:rsidRPr="002C6B1D" w:rsidTr="002C6B1D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298403, Республика Крым,</w:t>
                  </w:r>
                </w:p>
              </w:tc>
            </w:tr>
            <w:tr w:rsidR="002C6B1D" w:rsidRPr="002C6B1D" w:rsidTr="002C6B1D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г. Бахчисарай,</w:t>
                  </w:r>
                </w:p>
              </w:tc>
            </w:tr>
            <w:tr w:rsidR="002C6B1D" w:rsidRPr="002C6B1D" w:rsidTr="002C6B1D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ул. Симферопольская,</w:t>
                  </w:r>
                </w:p>
              </w:tc>
            </w:tr>
            <w:tr w:rsidR="002C6B1D" w:rsidRPr="002C6B1D" w:rsidTr="002C6B1D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дом 32</w:t>
                  </w:r>
                </w:p>
              </w:tc>
            </w:tr>
            <w:tr w:rsidR="002C6B1D" w:rsidRPr="002C6B1D" w:rsidTr="002C6B1D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86" w:rsidRPr="009637F0" w:rsidRDefault="002C6B1D" w:rsidP="007704A4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59" w:type="dxa"/>
          </w:tcPr>
          <w:tbl>
            <w:tblPr>
              <w:tblW w:w="1380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</w:tblGrid>
            <w:tr w:rsidR="002C6B1D" w:rsidRPr="002C6B1D" w:rsidTr="002C6B1D">
              <w:trPr>
                <w:trHeight w:val="285"/>
              </w:trPr>
              <w:tc>
                <w:tcPr>
                  <w:tcW w:w="13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основной –</w:t>
                  </w:r>
                </w:p>
              </w:tc>
            </w:tr>
            <w:tr w:rsidR="002C6B1D" w:rsidRPr="002C6B1D" w:rsidTr="002C6B1D">
              <w:trPr>
                <w:trHeight w:val="285"/>
              </w:trPr>
              <w:tc>
                <w:tcPr>
                  <w:tcW w:w="13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выращивание</w:t>
                  </w:r>
                </w:p>
              </w:tc>
            </w:tr>
            <w:tr w:rsidR="002C6B1D" w:rsidRPr="002C6B1D" w:rsidTr="002C6B1D">
              <w:trPr>
                <w:trHeight w:val="285"/>
              </w:trPr>
              <w:tc>
                <w:tcPr>
                  <w:tcW w:w="13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зерновых и</w:t>
                  </w:r>
                </w:p>
              </w:tc>
            </w:tr>
            <w:tr w:rsidR="002C6B1D" w:rsidRPr="002C6B1D" w:rsidTr="002C6B1D">
              <w:trPr>
                <w:trHeight w:val="285"/>
              </w:trPr>
              <w:tc>
                <w:tcPr>
                  <w:tcW w:w="13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зернобобовых</w:t>
                  </w:r>
                </w:p>
              </w:tc>
            </w:tr>
            <w:tr w:rsidR="002C6B1D" w:rsidRPr="002C6B1D" w:rsidTr="002C6B1D">
              <w:trPr>
                <w:trHeight w:val="285"/>
              </w:trPr>
              <w:tc>
                <w:tcPr>
                  <w:tcW w:w="13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6B1D" w:rsidRPr="002C6B1D" w:rsidRDefault="002C6B1D" w:rsidP="002C6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C6B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культур</w:t>
                  </w:r>
                </w:p>
              </w:tc>
            </w:tr>
          </w:tbl>
          <w:p w:rsidR="00C20986" w:rsidRPr="009637F0" w:rsidRDefault="00C20986" w:rsidP="007704A4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AE71BE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Сельхоз предприятие</w:t>
            </w:r>
          </w:p>
        </w:tc>
        <w:tc>
          <w:tcPr>
            <w:tcW w:w="1275" w:type="dxa"/>
          </w:tcPr>
          <w:p w:rsidR="00C20986" w:rsidRPr="009637F0" w:rsidRDefault="002C6B1D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C20986" w:rsidRPr="009637F0" w:rsidRDefault="00AE71BE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Право собственности оформлены на все объекты</w:t>
            </w:r>
          </w:p>
        </w:tc>
        <w:tc>
          <w:tcPr>
            <w:tcW w:w="1276" w:type="dxa"/>
          </w:tcPr>
          <w:p w:rsidR="00C20986" w:rsidRPr="009637F0" w:rsidRDefault="00AE71BE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Договора аренды не оформлены</w:t>
            </w:r>
          </w:p>
        </w:tc>
        <w:tc>
          <w:tcPr>
            <w:tcW w:w="1417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9637F0" w:rsidRPr="009637F0" w:rsidTr="00C20986">
        <w:tc>
          <w:tcPr>
            <w:tcW w:w="534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4C2F8F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9637F0" w:rsidRPr="009637F0" w:rsidTr="00C20986">
        <w:tc>
          <w:tcPr>
            <w:tcW w:w="534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4C2F8F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9637F0" w:rsidRPr="009637F0" w:rsidTr="00C20986">
        <w:tc>
          <w:tcPr>
            <w:tcW w:w="534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4C2F8F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9637F0" w:rsidRPr="009637F0" w:rsidTr="00C20986">
        <w:tc>
          <w:tcPr>
            <w:tcW w:w="534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4C2F8F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9637F0" w:rsidRPr="009637F0" w:rsidTr="00C20986">
        <w:tc>
          <w:tcPr>
            <w:tcW w:w="534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4C2F8F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9637F0" w:rsidRPr="009637F0" w:rsidTr="00C20986">
        <w:tc>
          <w:tcPr>
            <w:tcW w:w="534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CD76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986" w:rsidRPr="009637F0" w:rsidRDefault="00C20986" w:rsidP="00424644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986" w:rsidRPr="009637F0" w:rsidRDefault="00C20986" w:rsidP="00C54259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</w:tbl>
    <w:p w:rsidR="0028646F" w:rsidRPr="009637F0" w:rsidRDefault="0028646F" w:rsidP="00CD76EC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</w:p>
    <w:p w:rsidR="00CD76EC" w:rsidRPr="009637F0" w:rsidRDefault="003D62B1" w:rsidP="00CD76EC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  <w:r w:rsidRPr="009637F0">
        <w:rPr>
          <w:rFonts w:ascii="Times New Roman" w:eastAsia="Constantia" w:hAnsi="Times New Roman" w:cs="Times New Roman"/>
          <w:b/>
          <w:sz w:val="32"/>
          <w:szCs w:val="32"/>
        </w:rPr>
        <w:lastRenderedPageBreak/>
        <w:t>РА</w:t>
      </w:r>
      <w:r w:rsidR="00CD76EC" w:rsidRPr="009637F0">
        <w:rPr>
          <w:rFonts w:ascii="Times New Roman" w:eastAsia="Constantia" w:hAnsi="Times New Roman" w:cs="Times New Roman"/>
          <w:b/>
          <w:sz w:val="32"/>
          <w:szCs w:val="32"/>
        </w:rPr>
        <w:t>ЗВИТИЕ ИНФРАСТРУКТУРЫ</w:t>
      </w:r>
    </w:p>
    <w:p w:rsidR="000464E7" w:rsidRPr="009637F0" w:rsidRDefault="000464E7" w:rsidP="00CD76EC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40"/>
          <w:szCs w:val="40"/>
        </w:rPr>
      </w:pPr>
    </w:p>
    <w:p w:rsidR="000464E7" w:rsidRPr="009637F0" w:rsidRDefault="000464E7" w:rsidP="003D62B1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  <w:r w:rsidRPr="009637F0">
        <w:rPr>
          <w:rFonts w:ascii="Times New Roman" w:eastAsia="Constantia" w:hAnsi="Times New Roman" w:cs="Times New Roman"/>
          <w:b/>
          <w:sz w:val="28"/>
          <w:szCs w:val="28"/>
        </w:rPr>
        <w:t>Объекты инженерной инфраструктуры</w:t>
      </w:r>
      <w:r w:rsidR="003D62B1" w:rsidRPr="009637F0">
        <w:rPr>
          <w:rFonts w:ascii="Times New Roman" w:eastAsia="Constantia" w:hAnsi="Times New Roman" w:cs="Times New Roman"/>
          <w:b/>
          <w:sz w:val="28"/>
          <w:szCs w:val="28"/>
        </w:rPr>
        <w:t>:</w:t>
      </w:r>
    </w:p>
    <w:p w:rsidR="00FE6318" w:rsidRPr="009637F0" w:rsidRDefault="00FE6318" w:rsidP="003D62B1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5013"/>
        <w:gridCol w:w="2917"/>
        <w:gridCol w:w="2912"/>
        <w:gridCol w:w="2914"/>
      </w:tblGrid>
      <w:tr w:rsidR="00D37312" w:rsidRPr="009637F0" w:rsidTr="000464E7">
        <w:tc>
          <w:tcPr>
            <w:tcW w:w="817" w:type="dxa"/>
            <w:shd w:val="clear" w:color="auto" w:fill="C6D9F1" w:themeFill="text2" w:themeFillTint="33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Местоположение фактического или планируемого объекта</w:t>
            </w:r>
          </w:p>
        </w:tc>
        <w:tc>
          <w:tcPr>
            <w:tcW w:w="2957" w:type="dxa"/>
            <w:shd w:val="clear" w:color="auto" w:fill="C6D9F1" w:themeFill="text2" w:themeFillTint="33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2958" w:type="dxa"/>
            <w:shd w:val="clear" w:color="auto" w:fill="C6D9F1" w:themeFill="text2" w:themeFillTint="33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Статус объекта </w:t>
            </w:r>
          </w:p>
        </w:tc>
      </w:tr>
      <w:tr w:rsidR="009637F0" w:rsidRPr="009637F0" w:rsidTr="00AC5717">
        <w:tc>
          <w:tcPr>
            <w:tcW w:w="14786" w:type="dxa"/>
            <w:gridSpan w:val="5"/>
          </w:tcPr>
          <w:p w:rsidR="000464E7" w:rsidRPr="009637F0" w:rsidRDefault="000464E7" w:rsidP="000464E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  <w:p w:rsidR="000464E7" w:rsidRPr="009637F0" w:rsidRDefault="000464E7" w:rsidP="000464E7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D37312" w:rsidRPr="009637F0" w:rsidTr="000464E7">
        <w:tc>
          <w:tcPr>
            <w:tcW w:w="817" w:type="dxa"/>
          </w:tcPr>
          <w:p w:rsidR="000464E7" w:rsidRPr="009637F0" w:rsidRDefault="00AE71BE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0464E7" w:rsidRPr="009637F0" w:rsidRDefault="00AE71BE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С. Репино</w:t>
            </w:r>
          </w:p>
        </w:tc>
        <w:tc>
          <w:tcPr>
            <w:tcW w:w="2957" w:type="dxa"/>
          </w:tcPr>
          <w:p w:rsidR="000464E7" w:rsidRDefault="00AE71BE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АроматноеС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. Репино (подводящие сети)</w:t>
            </w:r>
          </w:p>
          <w:p w:rsidR="00AE71BE" w:rsidRPr="009637F0" w:rsidRDefault="00AE71BE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С. Репино (ул.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Казбиельская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, Космонавтов и ул. Дорожная)</w:t>
            </w:r>
          </w:p>
        </w:tc>
        <w:tc>
          <w:tcPr>
            <w:tcW w:w="2957" w:type="dxa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464E7" w:rsidRDefault="00AE71BE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AE71BE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Планируется</w:t>
            </w:r>
          </w:p>
          <w:p w:rsidR="00D37312" w:rsidRPr="009637F0" w:rsidRDefault="00D37312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Полномочия по газификации не является полномочиями сельского поселения</w:t>
            </w:r>
          </w:p>
        </w:tc>
      </w:tr>
      <w:tr w:rsidR="009637F0" w:rsidRPr="009637F0" w:rsidTr="00AC5717">
        <w:tc>
          <w:tcPr>
            <w:tcW w:w="14786" w:type="dxa"/>
            <w:gridSpan w:val="5"/>
          </w:tcPr>
          <w:p w:rsidR="003D62B1" w:rsidRPr="009637F0" w:rsidRDefault="003D62B1" w:rsidP="0000715E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  <w:p w:rsidR="000464E7" w:rsidRPr="009637F0" w:rsidRDefault="0000715E" w:rsidP="0000715E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D37312" w:rsidRPr="009637F0" w:rsidTr="000464E7">
        <w:tc>
          <w:tcPr>
            <w:tcW w:w="817" w:type="dxa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464E7" w:rsidRPr="009637F0" w:rsidRDefault="000464E7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</w:tr>
      <w:tr w:rsidR="009637F0" w:rsidRPr="009637F0" w:rsidTr="00AC5717">
        <w:tc>
          <w:tcPr>
            <w:tcW w:w="14786" w:type="dxa"/>
            <w:gridSpan w:val="5"/>
          </w:tcPr>
          <w:p w:rsidR="003D62B1" w:rsidRPr="009637F0" w:rsidRDefault="003D62B1" w:rsidP="003D62B1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  <w:p w:rsidR="003D62B1" w:rsidRPr="009637F0" w:rsidRDefault="0093321B" w:rsidP="0093321B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Водоснабжение и в</w:t>
            </w:r>
            <w:r w:rsidR="003D62B1"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одоотведение</w:t>
            </w:r>
          </w:p>
        </w:tc>
      </w:tr>
      <w:tr w:rsidR="00D37312" w:rsidRPr="009637F0" w:rsidTr="000464E7">
        <w:tc>
          <w:tcPr>
            <w:tcW w:w="817" w:type="dxa"/>
          </w:tcPr>
          <w:p w:rsidR="0093321B" w:rsidRPr="009637F0" w:rsidRDefault="0093321B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93321B" w:rsidRPr="009637F0" w:rsidRDefault="00AE71BE" w:rsidP="0093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Репино</w:t>
            </w:r>
          </w:p>
        </w:tc>
        <w:tc>
          <w:tcPr>
            <w:tcW w:w="2957" w:type="dxa"/>
          </w:tcPr>
          <w:p w:rsidR="00AE71BE" w:rsidRPr="00AE71BE" w:rsidRDefault="00AE71BE" w:rsidP="00AE71BE">
            <w:pPr>
              <w:tabs>
                <w:tab w:val="left" w:pos="495"/>
              </w:tabs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AE71BE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AE71BE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АроматноеС</w:t>
            </w:r>
            <w:proofErr w:type="spellEnd"/>
            <w:r w:rsidRPr="00AE71BE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. Репино (подводящие </w:t>
            </w: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водопроводные </w:t>
            </w:r>
            <w:r w:rsidRPr="00AE71BE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сети)</w:t>
            </w:r>
          </w:p>
          <w:p w:rsidR="0093321B" w:rsidRPr="009637F0" w:rsidRDefault="00AE71BE" w:rsidP="00AE71BE">
            <w:pPr>
              <w:tabs>
                <w:tab w:val="left" w:pos="495"/>
              </w:tabs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AE71BE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С. Репино (ул. </w:t>
            </w:r>
            <w:proofErr w:type="spellStart"/>
            <w:r w:rsidRPr="00AE71BE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Казбиельская</w:t>
            </w:r>
            <w:proofErr w:type="spellEnd"/>
            <w:r w:rsidRPr="00AE71BE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, Космонавтов и ул. Дорожная)</w:t>
            </w:r>
            <w: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 разводящие водопроводные сети</w:t>
            </w:r>
          </w:p>
        </w:tc>
        <w:tc>
          <w:tcPr>
            <w:tcW w:w="2957" w:type="dxa"/>
          </w:tcPr>
          <w:p w:rsidR="001E0D2C" w:rsidRPr="009637F0" w:rsidRDefault="001E0D2C" w:rsidP="00B9494D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37312" w:rsidRDefault="00AE71BE" w:rsidP="00CD76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Планируется </w:t>
            </w:r>
          </w:p>
          <w:p w:rsidR="0093321B" w:rsidRPr="009637F0" w:rsidRDefault="00AE71BE" w:rsidP="00CD76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Полномоч</w:t>
            </w:r>
            <w:r w:rsidR="00D37312">
              <w:rPr>
                <w:rFonts w:ascii="Times New Roman" w:eastAsia="Constantia" w:hAnsi="Times New Roman" w:cs="Times New Roman"/>
                <w:sz w:val="24"/>
                <w:szCs w:val="24"/>
              </w:rPr>
              <w:t>ия по водоснабжению с Репино переданы администрации Бахчисарайского района</w:t>
            </w:r>
          </w:p>
        </w:tc>
      </w:tr>
      <w:tr w:rsidR="009637F0" w:rsidRPr="009637F0" w:rsidTr="0030599B">
        <w:tc>
          <w:tcPr>
            <w:tcW w:w="14786" w:type="dxa"/>
            <w:gridSpan w:val="5"/>
          </w:tcPr>
          <w:p w:rsidR="000A5B70" w:rsidRPr="009637F0" w:rsidRDefault="000A5B70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  <w:p w:rsidR="000A5B70" w:rsidRPr="009637F0" w:rsidRDefault="000A5B70" w:rsidP="000A5B70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D37312" w:rsidRPr="009637F0" w:rsidTr="000464E7">
        <w:tc>
          <w:tcPr>
            <w:tcW w:w="817" w:type="dxa"/>
          </w:tcPr>
          <w:p w:rsidR="000A5B70" w:rsidRPr="009637F0" w:rsidRDefault="000A5B70" w:rsidP="00CD76EC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0A5B70" w:rsidRPr="009637F0" w:rsidRDefault="00D37312" w:rsidP="00D3731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Освещение населенных пунктов поселения</w:t>
            </w:r>
          </w:p>
        </w:tc>
        <w:tc>
          <w:tcPr>
            <w:tcW w:w="2957" w:type="dxa"/>
          </w:tcPr>
          <w:p w:rsidR="000A5B70" w:rsidRPr="009637F0" w:rsidRDefault="00D37312" w:rsidP="00D37312">
            <w:pPr>
              <w:tabs>
                <w:tab w:val="left" w:pos="690"/>
              </w:tabs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  <w:t>С. Ароматное, с. Маловидное с. Репино</w:t>
            </w:r>
          </w:p>
        </w:tc>
        <w:tc>
          <w:tcPr>
            <w:tcW w:w="2957" w:type="dxa"/>
          </w:tcPr>
          <w:p w:rsidR="000A5B70" w:rsidRPr="009637F0" w:rsidRDefault="000A5B70" w:rsidP="00B9494D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5B70" w:rsidRPr="009637F0" w:rsidRDefault="00BF0C4B" w:rsidP="00CD76E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Готово ПСД, в 2019г., получено положительное 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заключение Государственной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стройэкспертизы</w:t>
            </w:r>
            <w:proofErr w:type="spellEnd"/>
          </w:p>
        </w:tc>
      </w:tr>
    </w:tbl>
    <w:p w:rsidR="000464E7" w:rsidRPr="009637F0" w:rsidRDefault="003D62B1" w:rsidP="003D62B1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  <w:r w:rsidRPr="009637F0">
        <w:rPr>
          <w:rFonts w:ascii="Times New Roman" w:eastAsia="Constantia" w:hAnsi="Times New Roman" w:cs="Times New Roman"/>
          <w:b/>
          <w:sz w:val="28"/>
          <w:szCs w:val="28"/>
        </w:rPr>
        <w:lastRenderedPageBreak/>
        <w:t>Дороги:</w:t>
      </w:r>
    </w:p>
    <w:p w:rsidR="0093106B" w:rsidRPr="009637F0" w:rsidRDefault="0093106B" w:rsidP="003D62B1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4161"/>
        <w:gridCol w:w="2455"/>
        <w:gridCol w:w="2435"/>
        <w:gridCol w:w="2408"/>
        <w:gridCol w:w="2430"/>
      </w:tblGrid>
      <w:tr w:rsidR="009637F0" w:rsidRPr="009637F0" w:rsidTr="00A26835">
        <w:tc>
          <w:tcPr>
            <w:tcW w:w="671" w:type="dxa"/>
            <w:vMerge w:val="restart"/>
            <w:shd w:val="clear" w:color="auto" w:fill="C6D9F1" w:themeFill="text2" w:themeFillTint="33"/>
          </w:tcPr>
          <w:p w:rsidR="003D62B1" w:rsidRPr="009637F0" w:rsidRDefault="003D62B1" w:rsidP="003D62B1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61" w:type="dxa"/>
            <w:vMerge w:val="restart"/>
            <w:shd w:val="clear" w:color="auto" w:fill="C6D9F1" w:themeFill="text2" w:themeFillTint="33"/>
          </w:tcPr>
          <w:p w:rsidR="003D62B1" w:rsidRPr="009637F0" w:rsidRDefault="003D62B1" w:rsidP="003D62B1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Местонахождения  объекта</w:t>
            </w:r>
          </w:p>
        </w:tc>
        <w:tc>
          <w:tcPr>
            <w:tcW w:w="2455" w:type="dxa"/>
            <w:vMerge w:val="restart"/>
            <w:shd w:val="clear" w:color="auto" w:fill="C6D9F1" w:themeFill="text2" w:themeFillTint="33"/>
          </w:tcPr>
          <w:p w:rsidR="003D62B1" w:rsidRPr="009637F0" w:rsidRDefault="003D62B1" w:rsidP="003D62B1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Протяженность, км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62B1" w:rsidRPr="009637F0" w:rsidRDefault="003D62B1" w:rsidP="003D62B1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Наличие правоустанавливающих документов (№, дата, срок действия)</w:t>
            </w:r>
          </w:p>
        </w:tc>
        <w:tc>
          <w:tcPr>
            <w:tcW w:w="2430" w:type="dxa"/>
            <w:vMerge w:val="restart"/>
            <w:shd w:val="clear" w:color="auto" w:fill="C6D9F1" w:themeFill="text2" w:themeFillTint="33"/>
          </w:tcPr>
          <w:p w:rsidR="003D62B1" w:rsidRPr="009637F0" w:rsidRDefault="003D62B1" w:rsidP="003D62B1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637F0" w:rsidRPr="009637F0" w:rsidTr="00A26835">
        <w:tc>
          <w:tcPr>
            <w:tcW w:w="671" w:type="dxa"/>
            <w:vMerge/>
          </w:tcPr>
          <w:p w:rsidR="003D62B1" w:rsidRPr="009637F0" w:rsidRDefault="003D62B1" w:rsidP="003D62B1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3D62B1" w:rsidRPr="009637F0" w:rsidRDefault="003D62B1" w:rsidP="003D62B1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3D62B1" w:rsidRPr="009637F0" w:rsidRDefault="003D62B1" w:rsidP="003D62B1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CCC0D9" w:themeFill="accent4" w:themeFillTint="66"/>
          </w:tcPr>
          <w:p w:rsidR="003D62B1" w:rsidRPr="009637F0" w:rsidRDefault="003D62B1" w:rsidP="003D62B1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земля</w:t>
            </w:r>
          </w:p>
        </w:tc>
        <w:tc>
          <w:tcPr>
            <w:tcW w:w="2408" w:type="dxa"/>
            <w:shd w:val="clear" w:color="auto" w:fill="CCC0D9" w:themeFill="accent4" w:themeFillTint="66"/>
          </w:tcPr>
          <w:p w:rsidR="003D62B1" w:rsidRPr="009637F0" w:rsidRDefault="003D62B1" w:rsidP="003D62B1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ОКС</w:t>
            </w:r>
          </w:p>
        </w:tc>
        <w:tc>
          <w:tcPr>
            <w:tcW w:w="2430" w:type="dxa"/>
            <w:vMerge/>
          </w:tcPr>
          <w:p w:rsidR="003D62B1" w:rsidRPr="009637F0" w:rsidRDefault="003D62B1" w:rsidP="003D62B1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</w:tr>
      <w:tr w:rsidR="00A26835" w:rsidRPr="009637F0" w:rsidTr="0030599B">
        <w:trPr>
          <w:trHeight w:val="290"/>
        </w:trPr>
        <w:tc>
          <w:tcPr>
            <w:tcW w:w="671" w:type="dxa"/>
            <w:vAlign w:val="center"/>
          </w:tcPr>
          <w:p w:rsidR="00A26835" w:rsidRPr="00A26835" w:rsidRDefault="00A26835" w:rsidP="00A268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1" w:type="dxa"/>
          </w:tcPr>
          <w:p w:rsidR="00A26835" w:rsidRPr="00A26835" w:rsidRDefault="00A26835" w:rsidP="00A268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6835">
              <w:rPr>
                <w:rFonts w:ascii="Times New Roman" w:hAnsi="Times New Roman" w:cs="Times New Roman"/>
                <w:b/>
                <w:sz w:val="18"/>
                <w:szCs w:val="18"/>
              </w:rPr>
              <w:t>С.Ароматное</w:t>
            </w:r>
            <w:proofErr w:type="spellEnd"/>
          </w:p>
        </w:tc>
        <w:tc>
          <w:tcPr>
            <w:tcW w:w="2455" w:type="dxa"/>
          </w:tcPr>
          <w:p w:rsidR="00A26835" w:rsidRPr="009637F0" w:rsidRDefault="00A26835" w:rsidP="00A26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A26835" w:rsidRPr="009637F0" w:rsidRDefault="00A26835" w:rsidP="00A26835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A26835" w:rsidRPr="009637F0" w:rsidRDefault="00A26835" w:rsidP="00A26835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26835" w:rsidRPr="009637F0" w:rsidRDefault="00A26835" w:rsidP="00A26835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Дорожная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324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Не оформлена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 xml:space="preserve">На балансе </w:t>
            </w:r>
            <w:proofErr w:type="spellStart"/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Крымавтодора</w:t>
            </w:r>
            <w:proofErr w:type="spellEnd"/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Дачная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 w:rsidRPr="00A422A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A422A6">
              <w:rPr>
                <w:sz w:val="16"/>
                <w:szCs w:val="16"/>
              </w:rPr>
              <w:t>000</w:t>
            </w: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Лавандовая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700</w:t>
            </w: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500</w:t>
            </w: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Подлесная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500</w:t>
            </w: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Розовая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600</w:t>
            </w: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Скальная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900</w:t>
            </w: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Пер.Лесной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400</w:t>
            </w: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Табачная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400</w:t>
            </w: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Шалфейная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400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500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 xml:space="preserve">Вячеслава </w:t>
            </w: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Липинского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400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6835">
              <w:rPr>
                <w:rFonts w:ascii="Times New Roman" w:hAnsi="Times New Roman" w:cs="Times New Roman"/>
                <w:b/>
                <w:sz w:val="18"/>
                <w:szCs w:val="18"/>
              </w:rPr>
              <w:t>С.Репино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30599B" w:rsidRPr="009637F0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Дорожня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600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 xml:space="preserve">На балансе </w:t>
            </w:r>
            <w:proofErr w:type="spellStart"/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Крымавтодора</w:t>
            </w:r>
            <w:proofErr w:type="spellEnd"/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Космонавтов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 w:rsidRPr="00A422A6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,</w:t>
            </w:r>
            <w:r w:rsidRPr="00A422A6">
              <w:rPr>
                <w:sz w:val="16"/>
                <w:szCs w:val="16"/>
                <w:lang w:val="uk-UA"/>
              </w:rPr>
              <w:t>600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Казбиельская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900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6835">
              <w:rPr>
                <w:rFonts w:ascii="Times New Roman" w:hAnsi="Times New Roman" w:cs="Times New Roman"/>
                <w:b/>
                <w:sz w:val="18"/>
                <w:szCs w:val="18"/>
              </w:rPr>
              <w:t>с.Маловидное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Виноградная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Дорожная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1700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Аметхан</w:t>
            </w:r>
            <w:proofErr w:type="spellEnd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Султана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600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Молодежная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Советская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Уральская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Эдишель</w:t>
            </w:r>
            <w:proofErr w:type="spellEnd"/>
          </w:p>
        </w:tc>
        <w:tc>
          <w:tcPr>
            <w:tcW w:w="2455" w:type="dxa"/>
            <w:vAlign w:val="center"/>
          </w:tcPr>
          <w:p w:rsidR="0030599B" w:rsidRPr="00A72077" w:rsidRDefault="0030599B" w:rsidP="003059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Исмаила</w:t>
            </w:r>
            <w:proofErr w:type="spellEnd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Гаспринского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 w:rsidRPr="00A422A6">
              <w:rPr>
                <w:sz w:val="16"/>
                <w:szCs w:val="16"/>
                <w:lang w:val="uk-UA"/>
              </w:rPr>
              <w:t>1000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Черкез-Али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 w:rsidRPr="00A422A6">
              <w:rPr>
                <w:sz w:val="16"/>
                <w:szCs w:val="16"/>
                <w:lang w:val="uk-UA"/>
              </w:rPr>
              <w:t>600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С.Викторовка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Золотое</w:t>
            </w:r>
            <w:proofErr w:type="spellEnd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кольцо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 w:rsidRPr="00A422A6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,</w:t>
            </w:r>
            <w:r w:rsidRPr="00A422A6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Балаклавская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 w:rsidRPr="00A422A6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,</w:t>
            </w:r>
            <w:r w:rsidRPr="00A422A6">
              <w:rPr>
                <w:sz w:val="16"/>
                <w:szCs w:val="16"/>
                <w:lang w:val="uk-UA"/>
              </w:rPr>
              <w:t>000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Къысмет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500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Академика</w:t>
            </w:r>
            <w:proofErr w:type="spellEnd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Сахарова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Адалет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500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Азатлыкъ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Чокъракълык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Южная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800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Муаббет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Достлыкъ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Юнуса</w:t>
            </w:r>
            <w:proofErr w:type="spellEnd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Кандыма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</w:t>
            </w:r>
            <w:r w:rsidRPr="00A422A6">
              <w:rPr>
                <w:sz w:val="16"/>
                <w:szCs w:val="16"/>
                <w:lang w:val="uk-UA"/>
              </w:rPr>
              <w:t>500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Селим - Гирей</w:t>
            </w:r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422A6">
              <w:rPr>
                <w:sz w:val="16"/>
                <w:szCs w:val="16"/>
              </w:rPr>
              <w:t>600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9B" w:rsidRPr="009637F0" w:rsidTr="0030599B">
        <w:tc>
          <w:tcPr>
            <w:tcW w:w="671" w:type="dxa"/>
            <w:vAlign w:val="center"/>
          </w:tcPr>
          <w:p w:rsidR="0030599B" w:rsidRPr="00A26835" w:rsidRDefault="0030599B" w:rsidP="003059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83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161" w:type="dxa"/>
          </w:tcPr>
          <w:p w:rsidR="0030599B" w:rsidRPr="00A26835" w:rsidRDefault="0030599B" w:rsidP="00305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835">
              <w:rPr>
                <w:rFonts w:ascii="Times New Roman" w:hAnsi="Times New Roman" w:cs="Times New Roman"/>
                <w:sz w:val="18"/>
                <w:szCs w:val="18"/>
              </w:rPr>
              <w:t>Мектепли</w:t>
            </w:r>
            <w:proofErr w:type="spellEnd"/>
          </w:p>
        </w:tc>
        <w:tc>
          <w:tcPr>
            <w:tcW w:w="2455" w:type="dxa"/>
          </w:tcPr>
          <w:p w:rsidR="0030599B" w:rsidRPr="00A422A6" w:rsidRDefault="0030599B" w:rsidP="0030599B">
            <w:pPr>
              <w:jc w:val="center"/>
              <w:rPr>
                <w:sz w:val="16"/>
                <w:szCs w:val="16"/>
                <w:lang w:val="uk-UA"/>
              </w:rPr>
            </w:pPr>
            <w:r w:rsidRPr="00A422A6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,</w:t>
            </w:r>
            <w:r w:rsidRPr="00A422A6">
              <w:rPr>
                <w:sz w:val="16"/>
                <w:szCs w:val="16"/>
                <w:lang w:val="uk-UA"/>
              </w:rPr>
              <w:t>000</w:t>
            </w:r>
          </w:p>
        </w:tc>
        <w:tc>
          <w:tcPr>
            <w:tcW w:w="2435" w:type="dxa"/>
          </w:tcPr>
          <w:p w:rsidR="0030599B" w:rsidRPr="0030599B" w:rsidRDefault="0030599B" w:rsidP="0030599B">
            <w:pPr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sz w:val="20"/>
                <w:szCs w:val="20"/>
              </w:rPr>
              <w:t>н</w:t>
            </w: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>е оформлена</w:t>
            </w:r>
          </w:p>
        </w:tc>
        <w:tc>
          <w:tcPr>
            <w:tcW w:w="2408" w:type="dxa"/>
          </w:tcPr>
          <w:p w:rsidR="0030599B" w:rsidRPr="0030599B" w:rsidRDefault="0030599B" w:rsidP="0030599B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0"/>
                <w:szCs w:val="20"/>
              </w:rPr>
            </w:pPr>
            <w:r w:rsidRPr="0030599B">
              <w:rPr>
                <w:rFonts w:ascii="Times New Roman" w:eastAsia="Constantia" w:hAnsi="Times New Roman" w:cs="Times New Roman"/>
                <w:sz w:val="20"/>
                <w:szCs w:val="20"/>
              </w:rPr>
              <w:tab/>
              <w:t>не оформлена</w:t>
            </w:r>
          </w:p>
        </w:tc>
        <w:tc>
          <w:tcPr>
            <w:tcW w:w="2430" w:type="dxa"/>
          </w:tcPr>
          <w:p w:rsidR="0030599B" w:rsidRPr="009637F0" w:rsidRDefault="0030599B" w:rsidP="00305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259" w:rsidRPr="009637F0" w:rsidRDefault="00802EF6" w:rsidP="00802EF6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  <w:r w:rsidRPr="009637F0">
        <w:rPr>
          <w:rFonts w:ascii="Times New Roman" w:eastAsia="Constantia" w:hAnsi="Times New Roman" w:cs="Times New Roman"/>
          <w:b/>
          <w:sz w:val="28"/>
          <w:szCs w:val="28"/>
        </w:rPr>
        <w:t>Объекты культуры и искусства, образовательные организации:</w:t>
      </w:r>
    </w:p>
    <w:p w:rsidR="0093106B" w:rsidRPr="009637F0" w:rsidRDefault="0093106B" w:rsidP="00802EF6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0"/>
        <w:gridCol w:w="4041"/>
        <w:gridCol w:w="3350"/>
        <w:gridCol w:w="3901"/>
        <w:gridCol w:w="2598"/>
      </w:tblGrid>
      <w:tr w:rsidR="009637F0" w:rsidRPr="009637F0" w:rsidTr="0050388D">
        <w:tc>
          <w:tcPr>
            <w:tcW w:w="675" w:type="dxa"/>
            <w:shd w:val="clear" w:color="auto" w:fill="C6D9F1" w:themeFill="text2" w:themeFillTint="33"/>
          </w:tcPr>
          <w:p w:rsidR="00802EF6" w:rsidRPr="009637F0" w:rsidRDefault="00802EF6" w:rsidP="00802EF6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802EF6" w:rsidRPr="009637F0" w:rsidRDefault="00802EF6" w:rsidP="00802EF6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802EF6" w:rsidRPr="009637F0" w:rsidRDefault="00802EF6" w:rsidP="00802EF6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Местонахождение фактического или планируемого объекта</w:t>
            </w:r>
          </w:p>
          <w:p w:rsidR="001E0D2C" w:rsidRPr="009637F0" w:rsidRDefault="001E0D2C" w:rsidP="00802EF6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802EF6" w:rsidRPr="009637F0" w:rsidRDefault="00802EF6" w:rsidP="00802EF6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2629" w:type="dxa"/>
            <w:shd w:val="clear" w:color="auto" w:fill="C6D9F1" w:themeFill="text2" w:themeFillTint="33"/>
          </w:tcPr>
          <w:p w:rsidR="00802EF6" w:rsidRPr="009637F0" w:rsidRDefault="00802EF6" w:rsidP="00802EF6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Статус объекта</w:t>
            </w:r>
          </w:p>
        </w:tc>
      </w:tr>
      <w:tr w:rsidR="009637F0" w:rsidRPr="009637F0" w:rsidTr="00100967">
        <w:tc>
          <w:tcPr>
            <w:tcW w:w="14786" w:type="dxa"/>
            <w:gridSpan w:val="5"/>
          </w:tcPr>
          <w:p w:rsidR="00A95B14" w:rsidRPr="009637F0" w:rsidRDefault="00802EF6" w:rsidP="00CB4E9C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Объекты культуры и искусства</w:t>
            </w:r>
          </w:p>
        </w:tc>
      </w:tr>
      <w:tr w:rsidR="009637F0" w:rsidRPr="009637F0" w:rsidTr="0050388D">
        <w:tc>
          <w:tcPr>
            <w:tcW w:w="675" w:type="dxa"/>
          </w:tcPr>
          <w:p w:rsidR="00802EF6" w:rsidRPr="009637F0" w:rsidRDefault="00E05DD6" w:rsidP="00CB4E9C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2EF6" w:rsidRPr="009637F0" w:rsidRDefault="00E05DD6" w:rsidP="00CB4E9C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Памятник односельчанам погибшим в ВОВ </w:t>
            </w:r>
          </w:p>
        </w:tc>
        <w:tc>
          <w:tcPr>
            <w:tcW w:w="3402" w:type="dxa"/>
          </w:tcPr>
          <w:p w:rsidR="00802EF6" w:rsidRPr="009637F0" w:rsidRDefault="00E05DD6" w:rsidP="008F51FE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С. Ароматное ул. Скальная</w:t>
            </w:r>
          </w:p>
        </w:tc>
        <w:tc>
          <w:tcPr>
            <w:tcW w:w="3969" w:type="dxa"/>
          </w:tcPr>
          <w:p w:rsidR="00FE6318" w:rsidRPr="009637F0" w:rsidRDefault="00E05DD6" w:rsidP="00FE6318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  <w:tc>
          <w:tcPr>
            <w:tcW w:w="2629" w:type="dxa"/>
          </w:tcPr>
          <w:p w:rsidR="00802EF6" w:rsidRPr="009637F0" w:rsidRDefault="00E05DD6" w:rsidP="00E05DD6">
            <w:pPr>
              <w:tabs>
                <w:tab w:val="left" w:pos="375"/>
              </w:tabs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  <w:t>Оформлен в муниципальную собственность</w:t>
            </w:r>
          </w:p>
        </w:tc>
      </w:tr>
      <w:tr w:rsidR="00E05DD6" w:rsidRPr="009637F0" w:rsidTr="0050388D">
        <w:tc>
          <w:tcPr>
            <w:tcW w:w="675" w:type="dxa"/>
          </w:tcPr>
          <w:p w:rsidR="00E05DD6" w:rsidRPr="009637F0" w:rsidRDefault="00E05DD6" w:rsidP="00CB4E9C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05DD6" w:rsidRDefault="00E05DD6" w:rsidP="00CB4E9C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Братская могила погибших в ВОВ</w:t>
            </w:r>
          </w:p>
        </w:tc>
        <w:tc>
          <w:tcPr>
            <w:tcW w:w="3402" w:type="dxa"/>
          </w:tcPr>
          <w:p w:rsidR="00E05DD6" w:rsidRDefault="00E05DD6" w:rsidP="00E05DD6">
            <w:pPr>
              <w:tabs>
                <w:tab w:val="left" w:pos="240"/>
              </w:tabs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  <w:t>С. Репино (кладбище)</w:t>
            </w:r>
          </w:p>
        </w:tc>
        <w:tc>
          <w:tcPr>
            <w:tcW w:w="3969" w:type="dxa"/>
          </w:tcPr>
          <w:p w:rsidR="00E05DD6" w:rsidRDefault="00E05DD6" w:rsidP="00FE6318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  <w:tc>
          <w:tcPr>
            <w:tcW w:w="2629" w:type="dxa"/>
          </w:tcPr>
          <w:p w:rsidR="00E05DD6" w:rsidRDefault="00E05DD6" w:rsidP="00E05DD6">
            <w:pPr>
              <w:tabs>
                <w:tab w:val="left" w:pos="375"/>
              </w:tabs>
              <w:ind w:firstLine="708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В стадии оформления</w:t>
            </w:r>
          </w:p>
        </w:tc>
      </w:tr>
      <w:tr w:rsidR="009637F0" w:rsidRPr="009637F0" w:rsidTr="00100967">
        <w:tc>
          <w:tcPr>
            <w:tcW w:w="14786" w:type="dxa"/>
            <w:gridSpan w:val="5"/>
          </w:tcPr>
          <w:p w:rsidR="00A95B14" w:rsidRPr="009637F0" w:rsidRDefault="008F51FE" w:rsidP="00CB4E9C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9637F0" w:rsidRPr="009637F0" w:rsidTr="0050388D">
        <w:tc>
          <w:tcPr>
            <w:tcW w:w="675" w:type="dxa"/>
          </w:tcPr>
          <w:p w:rsidR="00802EF6" w:rsidRPr="009637F0" w:rsidRDefault="00E05DD6" w:rsidP="00CB4E9C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2EF6" w:rsidRPr="00E05DD6" w:rsidRDefault="00E05DD6" w:rsidP="00CB4E9C">
            <w:pPr>
              <w:rPr>
                <w:rFonts w:ascii="Times New Roman" w:eastAsia="Constantia" w:hAnsi="Times New Roman" w:cs="Times New Roman"/>
                <w:sz w:val="28"/>
                <w:szCs w:val="28"/>
              </w:rPr>
            </w:pPr>
            <w:r w:rsidRPr="00E05DD6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3402" w:type="dxa"/>
          </w:tcPr>
          <w:p w:rsidR="00802EF6" w:rsidRPr="009637F0" w:rsidRDefault="00E05DD6" w:rsidP="0050388D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Викторовка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ул. Золотое кольцо</w:t>
            </w:r>
          </w:p>
        </w:tc>
        <w:tc>
          <w:tcPr>
            <w:tcW w:w="3969" w:type="dxa"/>
          </w:tcPr>
          <w:p w:rsidR="001E0D2C" w:rsidRPr="009637F0" w:rsidRDefault="00E05DD6" w:rsidP="005038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арендуется у частного лица</w:t>
            </w:r>
          </w:p>
        </w:tc>
        <w:tc>
          <w:tcPr>
            <w:tcW w:w="2629" w:type="dxa"/>
          </w:tcPr>
          <w:p w:rsidR="00802EF6" w:rsidRPr="009637F0" w:rsidRDefault="00802EF6" w:rsidP="0050388D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</w:tr>
      <w:tr w:rsidR="009637F0" w:rsidRPr="009637F0" w:rsidTr="0050388D">
        <w:tc>
          <w:tcPr>
            <w:tcW w:w="675" w:type="dxa"/>
          </w:tcPr>
          <w:p w:rsidR="00802EF6" w:rsidRPr="009637F0" w:rsidRDefault="00E05DD6" w:rsidP="00CB4E9C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802EF6" w:rsidRPr="009637F0" w:rsidRDefault="00E05DD6" w:rsidP="0050388D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3402" w:type="dxa"/>
          </w:tcPr>
          <w:p w:rsidR="0050388D" w:rsidRPr="009637F0" w:rsidRDefault="00E05DD6" w:rsidP="0050388D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Маловилное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ул. Исмаила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Гаспринского</w:t>
            </w:r>
            <w:proofErr w:type="spellEnd"/>
          </w:p>
        </w:tc>
        <w:tc>
          <w:tcPr>
            <w:tcW w:w="3969" w:type="dxa"/>
          </w:tcPr>
          <w:p w:rsidR="00DF10D7" w:rsidRPr="00E05DD6" w:rsidRDefault="00E05DD6" w:rsidP="00DF10D7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05DD6">
              <w:rPr>
                <w:rFonts w:ascii="Times New Roman" w:eastAsia="Constantia" w:hAnsi="Times New Roman" w:cs="Times New Roman"/>
                <w:sz w:val="24"/>
                <w:szCs w:val="24"/>
              </w:rPr>
              <w:t>Начато строительство в 2019г.</w:t>
            </w:r>
          </w:p>
        </w:tc>
        <w:tc>
          <w:tcPr>
            <w:tcW w:w="2629" w:type="dxa"/>
          </w:tcPr>
          <w:p w:rsidR="00802EF6" w:rsidRPr="009637F0" w:rsidRDefault="00802EF6" w:rsidP="0050388D">
            <w:pPr>
              <w:jc w:val="center"/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</w:p>
        </w:tc>
      </w:tr>
    </w:tbl>
    <w:p w:rsidR="0093106B" w:rsidRPr="009637F0" w:rsidRDefault="0093106B" w:rsidP="0048780E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</w:p>
    <w:p w:rsidR="0048780E" w:rsidRPr="009637F0" w:rsidRDefault="0048780E" w:rsidP="0048780E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  <w:r w:rsidRPr="009637F0">
        <w:rPr>
          <w:rFonts w:ascii="Times New Roman" w:eastAsia="Constantia" w:hAnsi="Times New Roman" w:cs="Times New Roman"/>
          <w:b/>
          <w:sz w:val="28"/>
          <w:szCs w:val="28"/>
        </w:rPr>
        <w:t>Объекты социального и культурно-бытового обслуживания:</w:t>
      </w:r>
    </w:p>
    <w:p w:rsidR="0093106B" w:rsidRPr="009637F0" w:rsidRDefault="0093106B" w:rsidP="0048780E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4040"/>
        <w:gridCol w:w="3361"/>
        <w:gridCol w:w="3588"/>
        <w:gridCol w:w="2900"/>
      </w:tblGrid>
      <w:tr w:rsidR="009637F0" w:rsidRPr="009637F0" w:rsidTr="000F6809">
        <w:tc>
          <w:tcPr>
            <w:tcW w:w="675" w:type="dxa"/>
            <w:shd w:val="clear" w:color="auto" w:fill="C6D9F1" w:themeFill="text2" w:themeFillTint="33"/>
          </w:tcPr>
          <w:p w:rsidR="000F6809" w:rsidRPr="009637F0" w:rsidRDefault="000F6809" w:rsidP="000F680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0F6809" w:rsidRPr="009637F0" w:rsidRDefault="000F6809" w:rsidP="000F680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F6809" w:rsidRPr="009637F0" w:rsidRDefault="000F6809" w:rsidP="000F680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Местоположение фактического или планируемого объекта</w:t>
            </w:r>
          </w:p>
        </w:tc>
        <w:tc>
          <w:tcPr>
            <w:tcW w:w="3640" w:type="dxa"/>
            <w:shd w:val="clear" w:color="auto" w:fill="C6D9F1" w:themeFill="text2" w:themeFillTint="33"/>
          </w:tcPr>
          <w:p w:rsidR="000F6809" w:rsidRPr="009637F0" w:rsidRDefault="000F6809" w:rsidP="000F680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Краткая характеристика объекта, км</w:t>
            </w:r>
          </w:p>
        </w:tc>
        <w:tc>
          <w:tcPr>
            <w:tcW w:w="2958" w:type="dxa"/>
            <w:shd w:val="clear" w:color="auto" w:fill="C6D9F1" w:themeFill="text2" w:themeFillTint="33"/>
          </w:tcPr>
          <w:p w:rsidR="000F6809" w:rsidRPr="009637F0" w:rsidRDefault="000F6809" w:rsidP="000F6809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Статус объекта</w:t>
            </w:r>
          </w:p>
        </w:tc>
      </w:tr>
      <w:tr w:rsidR="009637F0" w:rsidRPr="009637F0" w:rsidTr="00100967">
        <w:tc>
          <w:tcPr>
            <w:tcW w:w="14786" w:type="dxa"/>
            <w:gridSpan w:val="5"/>
          </w:tcPr>
          <w:p w:rsidR="00EE3A8C" w:rsidRPr="009637F0" w:rsidRDefault="00EE3A8C" w:rsidP="0048780E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  <w:p w:rsidR="000F6809" w:rsidRPr="009637F0" w:rsidRDefault="000F6809" w:rsidP="0048780E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Физическая культура и </w:t>
            </w:r>
            <w:proofErr w:type="gramStart"/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массовый  спорт</w:t>
            </w:r>
            <w:proofErr w:type="gramEnd"/>
            <w:r w:rsidRPr="009637F0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 (Объекты спорта, ГТО, детские площадки)</w:t>
            </w:r>
          </w:p>
          <w:p w:rsidR="00EE3A8C" w:rsidRPr="009637F0" w:rsidRDefault="00EE3A8C" w:rsidP="0048780E">
            <w:pPr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</w:p>
        </w:tc>
      </w:tr>
      <w:tr w:rsidR="009637F0" w:rsidRPr="009637F0" w:rsidTr="000F6809">
        <w:tc>
          <w:tcPr>
            <w:tcW w:w="675" w:type="dxa"/>
          </w:tcPr>
          <w:p w:rsidR="000F6809" w:rsidRPr="009637F0" w:rsidRDefault="00E05DD6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F6809" w:rsidRPr="009637F0" w:rsidRDefault="00E05DD6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Детская спортивная площадка</w:t>
            </w:r>
          </w:p>
        </w:tc>
        <w:tc>
          <w:tcPr>
            <w:tcW w:w="3402" w:type="dxa"/>
          </w:tcPr>
          <w:p w:rsidR="00EE3A8C" w:rsidRPr="009637F0" w:rsidRDefault="00E05DD6" w:rsidP="00EE3A8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С. Ароматное ул. Скальная</w:t>
            </w:r>
          </w:p>
        </w:tc>
        <w:tc>
          <w:tcPr>
            <w:tcW w:w="3640" w:type="dxa"/>
          </w:tcPr>
          <w:p w:rsidR="001E0D2C" w:rsidRPr="009637F0" w:rsidRDefault="00967B5E" w:rsidP="00EE3A8C">
            <w:pPr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Установлено игровое оборудование, спортивные элементы и уличные тренажеры, футбольные ворота и волейбольные стойки</w:t>
            </w:r>
            <w:r w:rsidR="00A614F6">
              <w:rPr>
                <w:rFonts w:ascii="Times New Roman" w:eastAsia="Constantia" w:hAnsi="Times New Roman" w:cs="Times New Roman"/>
                <w:sz w:val="24"/>
                <w:szCs w:val="24"/>
              </w:rPr>
              <w:t>, лавочки урны, ограждение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F6809" w:rsidRPr="009637F0" w:rsidRDefault="000F6809" w:rsidP="00EE3A8C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</w:tr>
      <w:tr w:rsidR="009637F0" w:rsidRPr="009637F0" w:rsidTr="000F6809">
        <w:tc>
          <w:tcPr>
            <w:tcW w:w="675" w:type="dxa"/>
          </w:tcPr>
          <w:p w:rsidR="000F32C1" w:rsidRPr="009637F0" w:rsidRDefault="00967B5E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F32C1" w:rsidRPr="009637F0" w:rsidRDefault="00967B5E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402" w:type="dxa"/>
          </w:tcPr>
          <w:p w:rsidR="000F32C1" w:rsidRPr="009637F0" w:rsidRDefault="00967B5E" w:rsidP="000F32C1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С. Ароматное ул. Новая</w:t>
            </w:r>
          </w:p>
        </w:tc>
        <w:tc>
          <w:tcPr>
            <w:tcW w:w="3640" w:type="dxa"/>
          </w:tcPr>
          <w:p w:rsidR="001E0D2C" w:rsidRPr="009637F0" w:rsidRDefault="00967B5E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Установлено игровое оборудование</w:t>
            </w:r>
            <w:r w:rsidR="00A614F6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="00A614F6">
              <w:rPr>
                <w:rFonts w:ascii="Times New Roman" w:eastAsia="Constantia" w:hAnsi="Times New Roman" w:cs="Times New Roman"/>
                <w:sz w:val="24"/>
                <w:szCs w:val="24"/>
              </w:rPr>
              <w:t>лавочки урны, ограждение.</w:t>
            </w:r>
          </w:p>
        </w:tc>
        <w:tc>
          <w:tcPr>
            <w:tcW w:w="2958" w:type="dxa"/>
          </w:tcPr>
          <w:p w:rsidR="000F32C1" w:rsidRPr="009637F0" w:rsidRDefault="000F32C1" w:rsidP="000F3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7F0" w:rsidRPr="009637F0" w:rsidTr="000F6809">
        <w:tc>
          <w:tcPr>
            <w:tcW w:w="675" w:type="dxa"/>
          </w:tcPr>
          <w:p w:rsidR="000F32C1" w:rsidRPr="009637F0" w:rsidRDefault="00967B5E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F32C1" w:rsidRPr="009637F0" w:rsidRDefault="00967B5E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402" w:type="dxa"/>
          </w:tcPr>
          <w:p w:rsidR="000F32C1" w:rsidRPr="009637F0" w:rsidRDefault="00967B5E" w:rsidP="000F32C1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С. Репино</w:t>
            </w:r>
            <w:r w:rsidR="00A614F6">
              <w:rPr>
                <w:rFonts w:ascii="Times New Roman" w:eastAsia="Constantia" w:hAnsi="Times New Roman" w:cs="Times New Roman"/>
                <w:sz w:val="24"/>
                <w:szCs w:val="24"/>
              </w:rPr>
              <w:t>, ул. Космонавтов</w:t>
            </w:r>
          </w:p>
        </w:tc>
        <w:tc>
          <w:tcPr>
            <w:tcW w:w="3640" w:type="dxa"/>
          </w:tcPr>
          <w:p w:rsidR="001E0D2C" w:rsidRPr="009637F0" w:rsidRDefault="00967B5E" w:rsidP="00A614F6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Установлено игровое оборудование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, установлены футбольные ворота</w:t>
            </w:r>
            <w:r w:rsidR="00A614F6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лавочки урны</w:t>
            </w:r>
            <w:r w:rsidR="00A614F6">
              <w:rPr>
                <w:rFonts w:ascii="Times New Roman" w:eastAsia="Constant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0F32C1" w:rsidRPr="009637F0" w:rsidRDefault="000F32C1" w:rsidP="000F3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F6" w:rsidRPr="009637F0" w:rsidTr="000F6809">
        <w:tc>
          <w:tcPr>
            <w:tcW w:w="675" w:type="dxa"/>
          </w:tcPr>
          <w:p w:rsidR="00A614F6" w:rsidRDefault="00A614F6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614F6" w:rsidRDefault="00A614F6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402" w:type="dxa"/>
          </w:tcPr>
          <w:p w:rsidR="00A614F6" w:rsidRDefault="00A614F6" w:rsidP="000F32C1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С. Маловидное ул. Дорожная</w:t>
            </w:r>
          </w:p>
        </w:tc>
        <w:tc>
          <w:tcPr>
            <w:tcW w:w="3640" w:type="dxa"/>
          </w:tcPr>
          <w:p w:rsidR="00A614F6" w:rsidRDefault="00A614F6" w:rsidP="00A614F6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Установлено игровое оборудование лавочки урны</w:t>
            </w:r>
          </w:p>
        </w:tc>
        <w:tc>
          <w:tcPr>
            <w:tcW w:w="2958" w:type="dxa"/>
          </w:tcPr>
          <w:p w:rsidR="00A614F6" w:rsidRPr="009637F0" w:rsidRDefault="00A614F6" w:rsidP="000F3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F6" w:rsidRPr="009637F0" w:rsidTr="000F6809">
        <w:tc>
          <w:tcPr>
            <w:tcW w:w="675" w:type="dxa"/>
          </w:tcPr>
          <w:p w:rsidR="00A614F6" w:rsidRDefault="00A614F6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614F6" w:rsidRDefault="00A614F6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402" w:type="dxa"/>
          </w:tcPr>
          <w:p w:rsidR="00A614F6" w:rsidRDefault="00A614F6" w:rsidP="000F32C1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Маловидное ул. Уральская</w:t>
            </w:r>
          </w:p>
        </w:tc>
        <w:tc>
          <w:tcPr>
            <w:tcW w:w="3640" w:type="dxa"/>
          </w:tcPr>
          <w:p w:rsidR="00A614F6" w:rsidRDefault="00A614F6" w:rsidP="00A614F6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Установлено игровое оборудование лавочки урны, ограждение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, основание засыпано песочно-щебеночной смесью.</w:t>
            </w:r>
          </w:p>
        </w:tc>
        <w:tc>
          <w:tcPr>
            <w:tcW w:w="2958" w:type="dxa"/>
          </w:tcPr>
          <w:p w:rsidR="00A614F6" w:rsidRPr="009637F0" w:rsidRDefault="00A614F6" w:rsidP="000F3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F6" w:rsidRPr="009637F0" w:rsidTr="000F6809">
        <w:tc>
          <w:tcPr>
            <w:tcW w:w="675" w:type="dxa"/>
          </w:tcPr>
          <w:p w:rsidR="00A614F6" w:rsidRDefault="00A614F6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614F6" w:rsidRDefault="00A614F6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402" w:type="dxa"/>
          </w:tcPr>
          <w:p w:rsidR="00A614F6" w:rsidRDefault="00A614F6" w:rsidP="000F32C1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Викторовка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ул. Золотое кольцо 85</w:t>
            </w:r>
          </w:p>
        </w:tc>
        <w:tc>
          <w:tcPr>
            <w:tcW w:w="3640" w:type="dxa"/>
          </w:tcPr>
          <w:p w:rsidR="00A614F6" w:rsidRDefault="00A614F6" w:rsidP="00A614F6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Установлено игровое оборудование лавочки урны, 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ограждение, основание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резиновое покрытие</w:t>
            </w:r>
          </w:p>
        </w:tc>
        <w:tc>
          <w:tcPr>
            <w:tcW w:w="2958" w:type="dxa"/>
          </w:tcPr>
          <w:p w:rsidR="00A614F6" w:rsidRPr="009637F0" w:rsidRDefault="00A614F6" w:rsidP="000F3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F6" w:rsidRPr="009637F0" w:rsidTr="000F6809">
        <w:tc>
          <w:tcPr>
            <w:tcW w:w="675" w:type="dxa"/>
          </w:tcPr>
          <w:p w:rsidR="00A614F6" w:rsidRDefault="00A614F6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A614F6" w:rsidRDefault="00A614F6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Площадка ГТО</w:t>
            </w:r>
          </w:p>
        </w:tc>
        <w:tc>
          <w:tcPr>
            <w:tcW w:w="3402" w:type="dxa"/>
          </w:tcPr>
          <w:p w:rsidR="00A614F6" w:rsidRDefault="00A614F6" w:rsidP="000F32C1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Викторовка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ул. Золотое кольцо 8</w:t>
            </w:r>
          </w:p>
        </w:tc>
        <w:tc>
          <w:tcPr>
            <w:tcW w:w="3640" w:type="dxa"/>
          </w:tcPr>
          <w:p w:rsidR="00A614F6" w:rsidRDefault="00A1624D" w:rsidP="00A614F6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Спортивное оборудование для сдачи ГТО</w:t>
            </w:r>
          </w:p>
        </w:tc>
        <w:tc>
          <w:tcPr>
            <w:tcW w:w="2958" w:type="dxa"/>
          </w:tcPr>
          <w:p w:rsidR="00A614F6" w:rsidRPr="009637F0" w:rsidRDefault="00A614F6" w:rsidP="000F3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4D" w:rsidRPr="009637F0" w:rsidTr="000F6809">
        <w:tc>
          <w:tcPr>
            <w:tcW w:w="675" w:type="dxa"/>
          </w:tcPr>
          <w:p w:rsidR="00A1624D" w:rsidRDefault="00A1624D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1624D" w:rsidRDefault="00A1624D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402" w:type="dxa"/>
          </w:tcPr>
          <w:p w:rsidR="00A1624D" w:rsidRDefault="00A1624D" w:rsidP="000F32C1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С. Ароматное ул. Новая (планируется)</w:t>
            </w:r>
          </w:p>
        </w:tc>
        <w:tc>
          <w:tcPr>
            <w:tcW w:w="3640" w:type="dxa"/>
          </w:tcPr>
          <w:p w:rsidR="00A1624D" w:rsidRDefault="00ED6085" w:rsidP="00A614F6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Спортивное оборудование уличные тренажеры и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др.элементы</w:t>
            </w:r>
            <w:proofErr w:type="spellEnd"/>
          </w:p>
        </w:tc>
        <w:tc>
          <w:tcPr>
            <w:tcW w:w="2958" w:type="dxa"/>
          </w:tcPr>
          <w:p w:rsidR="00A1624D" w:rsidRPr="009637F0" w:rsidRDefault="00A1624D" w:rsidP="000F3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085" w:rsidRPr="009637F0" w:rsidTr="000F6809">
        <w:tc>
          <w:tcPr>
            <w:tcW w:w="675" w:type="dxa"/>
          </w:tcPr>
          <w:p w:rsidR="00ED6085" w:rsidRDefault="00ED6085" w:rsidP="0048780E">
            <w:pP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D6085" w:rsidRDefault="00ED6085" w:rsidP="0048780E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Крытая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спортвная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3402" w:type="dxa"/>
          </w:tcPr>
          <w:p w:rsidR="00ED6085" w:rsidRDefault="00ED6085" w:rsidP="000F32C1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Викторовка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ул. Золотое кольцо 85</w:t>
            </w:r>
          </w:p>
        </w:tc>
        <w:tc>
          <w:tcPr>
            <w:tcW w:w="3640" w:type="dxa"/>
          </w:tcPr>
          <w:p w:rsidR="00ED6085" w:rsidRDefault="00ED6085" w:rsidP="00A614F6">
            <w:pPr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Спортивное оборудование уличные тренажеры и др.</w:t>
            </w:r>
          </w:p>
        </w:tc>
        <w:tc>
          <w:tcPr>
            <w:tcW w:w="2958" w:type="dxa"/>
          </w:tcPr>
          <w:p w:rsidR="00ED6085" w:rsidRPr="009637F0" w:rsidRDefault="00ED6085" w:rsidP="000F3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040" w:rsidRPr="009637F0" w:rsidRDefault="005F0040" w:rsidP="000507E1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  <w:r w:rsidRPr="009637F0">
        <w:rPr>
          <w:rFonts w:ascii="Times New Roman" w:eastAsia="Constantia" w:hAnsi="Times New Roman" w:cs="Times New Roman"/>
          <w:b/>
          <w:sz w:val="32"/>
          <w:szCs w:val="32"/>
        </w:rPr>
        <w:t>ЗДРАВООХРАНЕНИЕ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2"/>
        <w:gridCol w:w="3089"/>
        <w:gridCol w:w="2531"/>
        <w:gridCol w:w="3363"/>
        <w:gridCol w:w="2112"/>
        <w:gridCol w:w="2793"/>
      </w:tblGrid>
      <w:tr w:rsidR="009637F0" w:rsidRPr="009637F0" w:rsidTr="0017042F">
        <w:tc>
          <w:tcPr>
            <w:tcW w:w="675" w:type="dxa"/>
            <w:shd w:val="clear" w:color="auto" w:fill="C6D9F1" w:themeFill="text2" w:themeFillTint="33"/>
          </w:tcPr>
          <w:p w:rsidR="0017042F" w:rsidRPr="009637F0" w:rsidRDefault="0017042F" w:rsidP="005F0040">
            <w:pPr>
              <w:pStyle w:val="a3"/>
              <w:jc w:val="center"/>
            </w:pPr>
            <w:r w:rsidRPr="009637F0">
              <w:t>№ п/п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17042F" w:rsidRPr="009637F0" w:rsidRDefault="0017042F" w:rsidP="005F0040">
            <w:pPr>
              <w:pStyle w:val="a3"/>
              <w:jc w:val="center"/>
            </w:pPr>
            <w:r w:rsidRPr="009637F0">
              <w:t>Наименование объекта здравоохранения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17042F" w:rsidRPr="009637F0" w:rsidRDefault="0017042F" w:rsidP="005F0040">
            <w:pPr>
              <w:pStyle w:val="a3"/>
              <w:jc w:val="center"/>
            </w:pPr>
            <w:r w:rsidRPr="009637F0">
              <w:t>Местонахождение (адрес)</w:t>
            </w:r>
          </w:p>
        </w:tc>
        <w:tc>
          <w:tcPr>
            <w:tcW w:w="3411" w:type="dxa"/>
            <w:shd w:val="clear" w:color="auto" w:fill="C6D9F1" w:themeFill="text2" w:themeFillTint="33"/>
          </w:tcPr>
          <w:p w:rsidR="0017042F" w:rsidRPr="009637F0" w:rsidRDefault="0017042F" w:rsidP="005F0040">
            <w:pPr>
              <w:pStyle w:val="a3"/>
              <w:jc w:val="center"/>
            </w:pPr>
            <w:r w:rsidRPr="009637F0">
              <w:t>Техническое состояние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7042F" w:rsidRPr="009637F0" w:rsidRDefault="0017042F" w:rsidP="005F0040">
            <w:pPr>
              <w:pStyle w:val="a3"/>
              <w:jc w:val="center"/>
            </w:pPr>
            <w:r w:rsidRPr="009637F0">
              <w:t>Количество сотрудников (согласно штатному расписанию)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7042F" w:rsidRPr="009637F0" w:rsidRDefault="0017042F" w:rsidP="005F0040">
            <w:pPr>
              <w:pStyle w:val="a3"/>
              <w:jc w:val="center"/>
            </w:pPr>
            <w:r w:rsidRPr="009637F0">
              <w:t>Вакансии</w:t>
            </w:r>
          </w:p>
        </w:tc>
      </w:tr>
      <w:tr w:rsidR="009637F0" w:rsidRPr="009637F0" w:rsidTr="0017042F">
        <w:tc>
          <w:tcPr>
            <w:tcW w:w="675" w:type="dxa"/>
          </w:tcPr>
          <w:p w:rsidR="0017042F" w:rsidRPr="009637F0" w:rsidRDefault="00D44FF1" w:rsidP="001652E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7042F" w:rsidRPr="009637F0" w:rsidRDefault="00D44FF1" w:rsidP="001652E1">
            <w:pPr>
              <w:pStyle w:val="a3"/>
              <w:rPr>
                <w:b/>
              </w:rPr>
            </w:pPr>
            <w:r>
              <w:rPr>
                <w:b/>
              </w:rPr>
              <w:t>ФАП</w:t>
            </w:r>
          </w:p>
        </w:tc>
        <w:tc>
          <w:tcPr>
            <w:tcW w:w="2542" w:type="dxa"/>
          </w:tcPr>
          <w:p w:rsidR="0017042F" w:rsidRPr="009637F0" w:rsidRDefault="00D44FF1" w:rsidP="001652E1">
            <w:pPr>
              <w:pStyle w:val="a3"/>
            </w:pPr>
            <w:r>
              <w:t>С. Ароматное ул. Скальная 1</w:t>
            </w:r>
          </w:p>
        </w:tc>
        <w:tc>
          <w:tcPr>
            <w:tcW w:w="3411" w:type="dxa"/>
          </w:tcPr>
          <w:p w:rsidR="00684DC0" w:rsidRPr="009637F0" w:rsidRDefault="00D44FF1" w:rsidP="00D44FF1">
            <w:pPr>
              <w:pStyle w:val="a3"/>
              <w:jc w:val="both"/>
            </w:pPr>
            <w:r>
              <w:t>Здание арендуется, требуется капитальный ремонт</w:t>
            </w:r>
          </w:p>
        </w:tc>
        <w:tc>
          <w:tcPr>
            <w:tcW w:w="2127" w:type="dxa"/>
          </w:tcPr>
          <w:p w:rsidR="0017042F" w:rsidRPr="009637F0" w:rsidRDefault="00D44FF1" w:rsidP="00BF7E98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F7E98" w:rsidRPr="009637F0" w:rsidRDefault="00D44FF1" w:rsidP="001652E1">
            <w:pPr>
              <w:pStyle w:val="a3"/>
            </w:pPr>
            <w:r>
              <w:t>нет</w:t>
            </w:r>
          </w:p>
        </w:tc>
      </w:tr>
      <w:tr w:rsidR="009637F0" w:rsidRPr="009637F0" w:rsidTr="0017042F">
        <w:tc>
          <w:tcPr>
            <w:tcW w:w="675" w:type="dxa"/>
          </w:tcPr>
          <w:p w:rsidR="0017042F" w:rsidRPr="009637F0" w:rsidRDefault="00D44FF1" w:rsidP="001652E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7042F" w:rsidRPr="009637F0" w:rsidRDefault="00D44FF1" w:rsidP="001652E1">
            <w:pPr>
              <w:pStyle w:val="a3"/>
              <w:rPr>
                <w:b/>
              </w:rPr>
            </w:pPr>
            <w:r>
              <w:rPr>
                <w:b/>
              </w:rPr>
              <w:t>ФАП</w:t>
            </w:r>
          </w:p>
        </w:tc>
        <w:tc>
          <w:tcPr>
            <w:tcW w:w="2542" w:type="dxa"/>
          </w:tcPr>
          <w:p w:rsidR="0017042F" w:rsidRDefault="00D44FF1" w:rsidP="001652E1">
            <w:pPr>
              <w:pStyle w:val="a3"/>
            </w:pPr>
            <w:r>
              <w:t>С. Маловидное</w:t>
            </w:r>
          </w:p>
          <w:p w:rsidR="00D44FF1" w:rsidRPr="009637F0" w:rsidRDefault="00D44FF1" w:rsidP="001652E1">
            <w:pPr>
              <w:pStyle w:val="a3"/>
            </w:pPr>
            <w:r>
              <w:t>Ул. Дорожная 1</w:t>
            </w:r>
          </w:p>
        </w:tc>
        <w:tc>
          <w:tcPr>
            <w:tcW w:w="3411" w:type="dxa"/>
          </w:tcPr>
          <w:p w:rsidR="00684DC0" w:rsidRPr="009637F0" w:rsidRDefault="00D44FF1" w:rsidP="00A4297C">
            <w:pPr>
              <w:pStyle w:val="a3"/>
              <w:jc w:val="both"/>
            </w:pPr>
            <w:r>
              <w:t>Здание арендуется, требуется капитальный ремонт</w:t>
            </w:r>
          </w:p>
        </w:tc>
        <w:tc>
          <w:tcPr>
            <w:tcW w:w="2127" w:type="dxa"/>
          </w:tcPr>
          <w:p w:rsidR="0017042F" w:rsidRPr="009637F0" w:rsidRDefault="00D44FF1" w:rsidP="00A4297C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7042F" w:rsidRPr="009637F0" w:rsidRDefault="00D44FF1" w:rsidP="001652E1">
            <w:pPr>
              <w:pStyle w:val="a3"/>
            </w:pPr>
            <w:r>
              <w:t>1</w:t>
            </w:r>
          </w:p>
        </w:tc>
      </w:tr>
    </w:tbl>
    <w:p w:rsidR="00D44FF1" w:rsidRDefault="00D44FF1" w:rsidP="001652E1">
      <w:pPr>
        <w:pStyle w:val="a3"/>
        <w:spacing w:after="0"/>
        <w:jc w:val="center"/>
        <w:rPr>
          <w:sz w:val="40"/>
          <w:szCs w:val="40"/>
        </w:rPr>
      </w:pPr>
    </w:p>
    <w:p w:rsidR="00D44FF1" w:rsidRDefault="00D44FF1" w:rsidP="001652E1">
      <w:pPr>
        <w:pStyle w:val="a3"/>
        <w:spacing w:after="0"/>
        <w:jc w:val="center"/>
        <w:rPr>
          <w:sz w:val="40"/>
          <w:szCs w:val="40"/>
        </w:rPr>
      </w:pPr>
    </w:p>
    <w:p w:rsidR="00D44FF1" w:rsidRDefault="00D44FF1" w:rsidP="001652E1">
      <w:pPr>
        <w:pStyle w:val="a3"/>
        <w:spacing w:after="0"/>
        <w:jc w:val="center"/>
        <w:rPr>
          <w:sz w:val="40"/>
          <w:szCs w:val="40"/>
        </w:rPr>
      </w:pPr>
    </w:p>
    <w:p w:rsidR="00D44FF1" w:rsidRDefault="00D44FF1" w:rsidP="001652E1">
      <w:pPr>
        <w:pStyle w:val="a3"/>
        <w:spacing w:after="0"/>
        <w:jc w:val="center"/>
        <w:rPr>
          <w:sz w:val="40"/>
          <w:szCs w:val="40"/>
        </w:rPr>
      </w:pPr>
    </w:p>
    <w:p w:rsidR="00D44FF1" w:rsidRDefault="00D44FF1" w:rsidP="001652E1">
      <w:pPr>
        <w:pStyle w:val="a3"/>
        <w:spacing w:after="0"/>
        <w:jc w:val="center"/>
        <w:rPr>
          <w:sz w:val="40"/>
          <w:szCs w:val="40"/>
        </w:rPr>
      </w:pPr>
    </w:p>
    <w:p w:rsidR="00D44FF1" w:rsidRDefault="00D44FF1" w:rsidP="001652E1">
      <w:pPr>
        <w:pStyle w:val="a3"/>
        <w:spacing w:after="0"/>
        <w:jc w:val="center"/>
        <w:rPr>
          <w:sz w:val="40"/>
          <w:szCs w:val="40"/>
        </w:rPr>
      </w:pPr>
    </w:p>
    <w:p w:rsidR="00D7780D" w:rsidRDefault="00D7780D" w:rsidP="001652E1">
      <w:pPr>
        <w:pStyle w:val="a3"/>
        <w:spacing w:after="0"/>
        <w:jc w:val="center"/>
        <w:rPr>
          <w:sz w:val="40"/>
          <w:szCs w:val="40"/>
        </w:rPr>
      </w:pPr>
    </w:p>
    <w:p w:rsidR="00C54259" w:rsidRPr="009637F0" w:rsidRDefault="00C54259" w:rsidP="001652E1">
      <w:pPr>
        <w:pStyle w:val="a3"/>
        <w:spacing w:after="0"/>
        <w:jc w:val="center"/>
        <w:rPr>
          <w:sz w:val="40"/>
          <w:szCs w:val="40"/>
        </w:rPr>
      </w:pPr>
      <w:r w:rsidRPr="009637F0">
        <w:rPr>
          <w:sz w:val="40"/>
          <w:szCs w:val="40"/>
        </w:rPr>
        <w:lastRenderedPageBreak/>
        <w:t>РАЗВИТИЕ СВОБОДНЫХ ТЕРРИТОРИЙ</w:t>
      </w:r>
    </w:p>
    <w:p w:rsidR="00091371" w:rsidRPr="009637F0" w:rsidRDefault="00091371" w:rsidP="0090033E">
      <w:pPr>
        <w:spacing w:after="0" w:line="240" w:lineRule="auto"/>
        <w:rPr>
          <w:rFonts w:ascii="Times New Roman" w:eastAsia="Constantia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3"/>
        <w:gridCol w:w="2472"/>
        <w:gridCol w:w="1096"/>
        <w:gridCol w:w="837"/>
        <w:gridCol w:w="966"/>
        <w:gridCol w:w="966"/>
        <w:gridCol w:w="982"/>
        <w:gridCol w:w="982"/>
        <w:gridCol w:w="1337"/>
        <w:gridCol w:w="982"/>
        <w:gridCol w:w="852"/>
        <w:gridCol w:w="923"/>
        <w:gridCol w:w="876"/>
        <w:gridCol w:w="736"/>
      </w:tblGrid>
      <w:tr w:rsidR="00312DB0" w:rsidRPr="009637F0" w:rsidTr="001E0D2C">
        <w:trPr>
          <w:trHeight w:val="458"/>
        </w:trPr>
        <w:tc>
          <w:tcPr>
            <w:tcW w:w="558" w:type="dxa"/>
            <w:vMerge w:val="restart"/>
            <w:shd w:val="clear" w:color="auto" w:fill="C6D9F1" w:themeFill="text2" w:themeFillTint="33"/>
          </w:tcPr>
          <w:p w:rsidR="00EE311F" w:rsidRPr="009637F0" w:rsidRDefault="00EE311F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27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EE311F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EE311F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населения на 01.01.2015 (трудоспособное)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EE311F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занятого населения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EE311F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площадь земли, га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EE311F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с/х угодий, га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:rsidR="00EE311F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E311F"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том числе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5D5DE1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 обрабатываемые земли, га</w:t>
            </w:r>
          </w:p>
        </w:tc>
        <w:tc>
          <w:tcPr>
            <w:tcW w:w="1848" w:type="dxa"/>
            <w:gridSpan w:val="2"/>
            <w:shd w:val="clear" w:color="auto" w:fill="C6D9F1" w:themeFill="text2" w:themeFillTint="33"/>
          </w:tcPr>
          <w:p w:rsidR="00EE311F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E311F"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том числе</w:t>
            </w:r>
          </w:p>
        </w:tc>
        <w:tc>
          <w:tcPr>
            <w:tcW w:w="964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5D5DE1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Земли в запасе, га</w:t>
            </w:r>
          </w:p>
        </w:tc>
        <w:tc>
          <w:tcPr>
            <w:tcW w:w="759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5D5DE1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Невостребо</w:t>
            </w:r>
            <w:proofErr w:type="spellEnd"/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-ванные земли, га</w:t>
            </w:r>
          </w:p>
        </w:tc>
        <w:tc>
          <w:tcPr>
            <w:tcW w:w="759" w:type="dxa"/>
            <w:vMerge w:val="restart"/>
            <w:shd w:val="clear" w:color="auto" w:fill="C6D9F1" w:themeFill="text2" w:themeFillTint="33"/>
            <w:textDirection w:val="btLr"/>
          </w:tcPr>
          <w:p w:rsidR="00EE311F" w:rsidRPr="009637F0" w:rsidRDefault="005D5DE1" w:rsidP="005D5D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плата за пай, руб.</w:t>
            </w:r>
          </w:p>
        </w:tc>
      </w:tr>
      <w:tr w:rsidR="00312DB0" w:rsidRPr="009637F0" w:rsidTr="001E0D2C">
        <w:trPr>
          <w:trHeight w:val="2801"/>
        </w:trPr>
        <w:tc>
          <w:tcPr>
            <w:tcW w:w="558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пашня, га</w:t>
            </w:r>
          </w:p>
        </w:tc>
        <w:tc>
          <w:tcPr>
            <w:tcW w:w="993" w:type="dxa"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</w:t>
            </w:r>
            <w:proofErr w:type="spellEnd"/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насаж</w:t>
            </w:r>
            <w:proofErr w:type="spellEnd"/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га</w:t>
            </w:r>
          </w:p>
        </w:tc>
        <w:tc>
          <w:tcPr>
            <w:tcW w:w="1417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E1" w:rsidRPr="009637F0" w:rsidRDefault="005D5DE1" w:rsidP="00933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пашня,</w:t>
            </w:r>
          </w:p>
          <w:p w:rsidR="005D5DE1" w:rsidRPr="009637F0" w:rsidRDefault="005D5DE1" w:rsidP="00933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856" w:type="dxa"/>
          </w:tcPr>
          <w:p w:rsidR="005D5DE1" w:rsidRPr="009637F0" w:rsidRDefault="005D5DE1" w:rsidP="00933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</w:t>
            </w:r>
            <w:proofErr w:type="spellEnd"/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насаж</w:t>
            </w:r>
            <w:proofErr w:type="spellEnd"/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5D5DE1" w:rsidRPr="009637F0" w:rsidRDefault="005D5DE1" w:rsidP="00933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964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5D5DE1" w:rsidRPr="009637F0" w:rsidRDefault="005D5DE1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DB0" w:rsidRPr="009637F0" w:rsidTr="00C73E41">
        <w:trPr>
          <w:trHeight w:val="685"/>
        </w:trPr>
        <w:tc>
          <w:tcPr>
            <w:tcW w:w="558" w:type="dxa"/>
          </w:tcPr>
          <w:p w:rsidR="00100967" w:rsidRPr="009637F0" w:rsidRDefault="00100967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1E0D2C" w:rsidRPr="009637F0" w:rsidRDefault="00D7780D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Ароматненское</w:t>
            </w:r>
            <w:proofErr w:type="spellEnd"/>
          </w:p>
        </w:tc>
        <w:tc>
          <w:tcPr>
            <w:tcW w:w="1134" w:type="dxa"/>
          </w:tcPr>
          <w:p w:rsidR="00100967" w:rsidRPr="009637F0" w:rsidRDefault="00312DB0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2637</w:t>
            </w:r>
          </w:p>
        </w:tc>
        <w:tc>
          <w:tcPr>
            <w:tcW w:w="851" w:type="dxa"/>
          </w:tcPr>
          <w:p w:rsidR="00100967" w:rsidRPr="009637F0" w:rsidRDefault="00312DB0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2596</w:t>
            </w:r>
          </w:p>
        </w:tc>
        <w:tc>
          <w:tcPr>
            <w:tcW w:w="992" w:type="dxa"/>
          </w:tcPr>
          <w:p w:rsidR="00100967" w:rsidRPr="009637F0" w:rsidRDefault="00312DB0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9068</w:t>
            </w:r>
          </w:p>
        </w:tc>
        <w:tc>
          <w:tcPr>
            <w:tcW w:w="992" w:type="dxa"/>
          </w:tcPr>
          <w:p w:rsidR="00100967" w:rsidRPr="009637F0" w:rsidRDefault="00312DB0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992" w:type="dxa"/>
          </w:tcPr>
          <w:p w:rsidR="00100967" w:rsidRPr="009637F0" w:rsidRDefault="00312DB0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3100</w:t>
            </w:r>
          </w:p>
        </w:tc>
        <w:tc>
          <w:tcPr>
            <w:tcW w:w="993" w:type="dxa"/>
          </w:tcPr>
          <w:p w:rsidR="00100967" w:rsidRPr="009637F0" w:rsidRDefault="00312DB0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100967" w:rsidRPr="009637F0" w:rsidRDefault="00100967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0967" w:rsidRPr="009637F0" w:rsidRDefault="00100967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100967" w:rsidRPr="009637F0" w:rsidRDefault="00100967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100967" w:rsidRPr="009637F0" w:rsidRDefault="00100967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100967" w:rsidRPr="009637F0" w:rsidRDefault="00312DB0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337,26</w:t>
            </w:r>
          </w:p>
        </w:tc>
        <w:tc>
          <w:tcPr>
            <w:tcW w:w="759" w:type="dxa"/>
          </w:tcPr>
          <w:p w:rsidR="00100967" w:rsidRPr="009637F0" w:rsidRDefault="00100967" w:rsidP="00100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DB0" w:rsidRPr="009637F0" w:rsidTr="00C73E41">
        <w:tc>
          <w:tcPr>
            <w:tcW w:w="558" w:type="dxa"/>
          </w:tcPr>
          <w:p w:rsidR="00100967" w:rsidRPr="009637F0" w:rsidRDefault="00100967" w:rsidP="00776C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:rsidR="00100967" w:rsidRPr="009637F0" w:rsidRDefault="00100967" w:rsidP="00776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6C7" w:rsidRPr="009637F0" w:rsidRDefault="008806C7" w:rsidP="00C7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967" w:rsidRPr="009637F0" w:rsidRDefault="00100967" w:rsidP="00C7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967" w:rsidRPr="009637F0" w:rsidRDefault="00100967" w:rsidP="00FD04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0967" w:rsidRPr="009637F0" w:rsidRDefault="00100967" w:rsidP="00FD04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00967" w:rsidRPr="009637F0" w:rsidRDefault="00100967" w:rsidP="00FD04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DB0" w:rsidRPr="009637F0" w:rsidTr="00C73E41">
        <w:tc>
          <w:tcPr>
            <w:tcW w:w="558" w:type="dxa"/>
          </w:tcPr>
          <w:p w:rsidR="00100967" w:rsidRPr="009637F0" w:rsidRDefault="00100967" w:rsidP="00776C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:rsidR="00100967" w:rsidRPr="009637F0" w:rsidRDefault="00100967" w:rsidP="00776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6C7" w:rsidRPr="009637F0" w:rsidRDefault="008806C7" w:rsidP="00C7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967" w:rsidRPr="009637F0" w:rsidRDefault="00100967" w:rsidP="00C7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967" w:rsidRPr="009637F0" w:rsidRDefault="00100967" w:rsidP="00FD04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0967" w:rsidRPr="009637F0" w:rsidRDefault="00100967" w:rsidP="00FD04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00967" w:rsidRPr="009637F0" w:rsidRDefault="00100967" w:rsidP="00FD04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100967" w:rsidRPr="009637F0" w:rsidRDefault="00100967" w:rsidP="008806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0484" w:rsidRPr="009637F0" w:rsidRDefault="00FD0484" w:rsidP="0090033E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2C" w:rsidRPr="009637F0" w:rsidRDefault="001E0D2C" w:rsidP="0090033E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2C" w:rsidRPr="009637F0" w:rsidRDefault="001E0D2C" w:rsidP="0090033E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2C" w:rsidRPr="009637F0" w:rsidRDefault="001E0D2C" w:rsidP="0090033E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2C" w:rsidRPr="009637F0" w:rsidRDefault="001E0D2C" w:rsidP="0090033E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2C" w:rsidRPr="009637F0" w:rsidRDefault="001E0D2C" w:rsidP="0090033E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2C" w:rsidRPr="009637F0" w:rsidRDefault="001E0D2C" w:rsidP="0090033E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2C" w:rsidRPr="009637F0" w:rsidRDefault="001E0D2C" w:rsidP="0090033E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5B" w:rsidRPr="009637F0" w:rsidRDefault="00B9465B" w:rsidP="00776CD4">
      <w:pPr>
        <w:rPr>
          <w:rFonts w:ascii="Times New Roman" w:hAnsi="Times New Roman" w:cs="Times New Roman"/>
          <w:b/>
          <w:sz w:val="24"/>
          <w:szCs w:val="24"/>
        </w:rPr>
      </w:pPr>
    </w:p>
    <w:p w:rsidR="007A388A" w:rsidRPr="009637F0" w:rsidRDefault="007A388A" w:rsidP="00776CD4">
      <w:pPr>
        <w:rPr>
          <w:rFonts w:ascii="Times New Roman" w:hAnsi="Times New Roman" w:cs="Times New Roman"/>
          <w:b/>
          <w:sz w:val="24"/>
          <w:szCs w:val="24"/>
        </w:rPr>
      </w:pPr>
    </w:p>
    <w:p w:rsidR="007A388A" w:rsidRPr="009637F0" w:rsidRDefault="007A388A" w:rsidP="00776CD4">
      <w:pPr>
        <w:rPr>
          <w:rFonts w:ascii="Times New Roman" w:hAnsi="Times New Roman" w:cs="Times New Roman"/>
          <w:b/>
          <w:sz w:val="24"/>
          <w:szCs w:val="24"/>
        </w:rPr>
      </w:pPr>
    </w:p>
    <w:p w:rsidR="00D44FF1" w:rsidRDefault="00D44FF1" w:rsidP="00CA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CD" w:rsidRDefault="00E702CD" w:rsidP="00CA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94" w:rsidRPr="009637F0" w:rsidRDefault="00CA5194" w:rsidP="00CA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F0">
        <w:rPr>
          <w:rFonts w:ascii="Times New Roman" w:hAnsi="Times New Roman" w:cs="Times New Roman"/>
          <w:b/>
          <w:sz w:val="28"/>
          <w:szCs w:val="28"/>
        </w:rPr>
        <w:t>План социально-экон</w:t>
      </w:r>
      <w:r w:rsidR="00DF69BF" w:rsidRPr="009637F0">
        <w:rPr>
          <w:rFonts w:ascii="Times New Roman" w:hAnsi="Times New Roman" w:cs="Times New Roman"/>
          <w:b/>
          <w:sz w:val="28"/>
          <w:szCs w:val="28"/>
        </w:rPr>
        <w:t>омического развития на 2019-2021</w:t>
      </w:r>
      <w:r w:rsidRPr="009637F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F69BF" w:rsidRPr="009637F0" w:rsidRDefault="00DF69BF" w:rsidP="00CA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90"/>
        <w:gridCol w:w="6198"/>
        <w:gridCol w:w="2621"/>
        <w:gridCol w:w="2805"/>
        <w:gridCol w:w="2522"/>
      </w:tblGrid>
      <w:tr w:rsidR="009637F0" w:rsidRPr="009637F0" w:rsidTr="00D7780D">
        <w:trPr>
          <w:trHeight w:val="184"/>
        </w:trPr>
        <w:tc>
          <w:tcPr>
            <w:tcW w:w="590" w:type="dxa"/>
            <w:vMerge w:val="restart"/>
            <w:shd w:val="clear" w:color="auto" w:fill="C6D9F1" w:themeFill="text2" w:themeFillTint="33"/>
          </w:tcPr>
          <w:p w:rsidR="004B1417" w:rsidRPr="009637F0" w:rsidRDefault="004B1417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98" w:type="dxa"/>
            <w:vMerge w:val="restart"/>
            <w:shd w:val="clear" w:color="auto" w:fill="C6D9F1" w:themeFill="text2" w:themeFillTint="33"/>
          </w:tcPr>
          <w:p w:rsidR="004B1417" w:rsidRPr="009637F0" w:rsidRDefault="004B1417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5A4A74"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(индивидуально по каждому МО)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1417" w:rsidRPr="009637F0" w:rsidRDefault="005A4A74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и з</w:t>
            </w:r>
            <w:r w:rsidR="004B1417"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апланированные суммы расходов</w:t>
            </w:r>
            <w:proofErr w:type="gramStart"/>
            <w:r w:rsidR="004B1417"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="004B1417"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4B1417"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4B1417" w:rsidRPr="009637F0" w:rsidRDefault="004B1417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F0" w:rsidRPr="009637F0" w:rsidTr="00D7780D">
        <w:trPr>
          <w:trHeight w:val="357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1417" w:rsidRPr="009637F0" w:rsidRDefault="004B1417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B1417" w:rsidRPr="009637F0" w:rsidRDefault="004B1417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3C7C" w:rsidRPr="009637F0" w:rsidRDefault="00EF3C7C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17" w:rsidRPr="009637F0" w:rsidRDefault="004B1417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B4FF3"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F3C7C" w:rsidRPr="009637F0" w:rsidRDefault="00EF3C7C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3C7C" w:rsidRPr="009637F0" w:rsidRDefault="00EF3C7C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17" w:rsidRPr="009637F0" w:rsidRDefault="004B1417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B4FF3"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3C7C" w:rsidRPr="009637F0" w:rsidRDefault="00EF3C7C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17" w:rsidRPr="009637F0" w:rsidRDefault="004B1417" w:rsidP="00AC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B4FF3" w:rsidRPr="0096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637F0" w:rsidRPr="009637F0" w:rsidTr="00D7780D">
        <w:tc>
          <w:tcPr>
            <w:tcW w:w="590" w:type="dxa"/>
          </w:tcPr>
          <w:p w:rsidR="004B1417" w:rsidRPr="009637F0" w:rsidRDefault="004B1417" w:rsidP="00AC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8" w:type="dxa"/>
          </w:tcPr>
          <w:p w:rsidR="000B4FF3" w:rsidRPr="009637F0" w:rsidRDefault="004B1417" w:rsidP="00AC57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  <w:r w:rsidR="005A4A74" w:rsidRPr="009637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21" w:type="dxa"/>
          </w:tcPr>
          <w:p w:rsidR="004B1417" w:rsidRPr="009637F0" w:rsidRDefault="00E702CD" w:rsidP="00AC57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4B1417" w:rsidRPr="009637F0" w:rsidRDefault="00E702CD" w:rsidP="004B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2" w:type="dxa"/>
          </w:tcPr>
          <w:p w:rsidR="004B1417" w:rsidRPr="009637F0" w:rsidRDefault="00E702CD" w:rsidP="004B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37F0" w:rsidRPr="009637F0" w:rsidTr="00D7780D">
        <w:tc>
          <w:tcPr>
            <w:tcW w:w="590" w:type="dxa"/>
          </w:tcPr>
          <w:p w:rsidR="004B1417" w:rsidRPr="009637F0" w:rsidRDefault="004B1417" w:rsidP="00AC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8" w:type="dxa"/>
          </w:tcPr>
          <w:p w:rsidR="004B1417" w:rsidRPr="009637F0" w:rsidRDefault="004B1417" w:rsidP="00AC57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площадок</w:t>
            </w:r>
            <w:r w:rsidR="005A4A74" w:rsidRPr="009637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21" w:type="dxa"/>
          </w:tcPr>
          <w:p w:rsidR="004B1417" w:rsidRPr="009637F0" w:rsidRDefault="00E702CD" w:rsidP="00AC57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805" w:type="dxa"/>
          </w:tcPr>
          <w:p w:rsidR="004B1417" w:rsidRPr="009637F0" w:rsidRDefault="00E702CD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2" w:type="dxa"/>
          </w:tcPr>
          <w:p w:rsidR="004B1417" w:rsidRPr="009637F0" w:rsidRDefault="00DD64AF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F0" w:rsidRPr="009637F0" w:rsidTr="00D7780D">
        <w:tc>
          <w:tcPr>
            <w:tcW w:w="590" w:type="dxa"/>
          </w:tcPr>
          <w:p w:rsidR="004B1417" w:rsidRPr="009637F0" w:rsidRDefault="004B1417" w:rsidP="00AC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8" w:type="dxa"/>
          </w:tcPr>
          <w:p w:rsidR="004B1417" w:rsidRPr="009637F0" w:rsidRDefault="004B1417" w:rsidP="005A4A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Ремонт спортивной</w:t>
            </w:r>
            <w:r w:rsidR="005A4A74" w:rsidRPr="009637F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площадки*</w:t>
            </w:r>
          </w:p>
        </w:tc>
        <w:tc>
          <w:tcPr>
            <w:tcW w:w="2621" w:type="dxa"/>
          </w:tcPr>
          <w:p w:rsidR="004B1417" w:rsidRPr="009637F0" w:rsidRDefault="00DD64AF" w:rsidP="00AC57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4B1417" w:rsidRPr="009637F0" w:rsidRDefault="00DD64AF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4B1417" w:rsidRPr="009637F0" w:rsidRDefault="00DD64AF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F0" w:rsidRPr="009637F0" w:rsidTr="00D7780D">
        <w:tc>
          <w:tcPr>
            <w:tcW w:w="590" w:type="dxa"/>
          </w:tcPr>
          <w:p w:rsidR="004B1417" w:rsidRPr="009637F0" w:rsidRDefault="004B1417" w:rsidP="00AC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8" w:type="dxa"/>
          </w:tcPr>
          <w:p w:rsidR="004B1417" w:rsidRPr="009637F0" w:rsidRDefault="005A4A74" w:rsidP="005A4A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</w:t>
            </w:r>
            <w:r w:rsidR="004B1417" w:rsidRPr="009637F0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21" w:type="dxa"/>
          </w:tcPr>
          <w:p w:rsidR="004B1417" w:rsidRPr="009637F0" w:rsidRDefault="00DD64AF" w:rsidP="00AC57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4B1417" w:rsidRPr="009637F0" w:rsidRDefault="00DD64AF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2" w:type="dxa"/>
          </w:tcPr>
          <w:p w:rsidR="004B1417" w:rsidRPr="009637F0" w:rsidRDefault="00E702CD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637F0" w:rsidRPr="009637F0" w:rsidTr="00D7780D">
        <w:tc>
          <w:tcPr>
            <w:tcW w:w="590" w:type="dxa"/>
          </w:tcPr>
          <w:p w:rsidR="004B1417" w:rsidRPr="009637F0" w:rsidRDefault="004B1417" w:rsidP="00AC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8" w:type="dxa"/>
          </w:tcPr>
          <w:p w:rsidR="004B1417" w:rsidRPr="009637F0" w:rsidRDefault="005A4A74" w:rsidP="00D778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80D">
              <w:rPr>
                <w:rFonts w:ascii="Times New Roman" w:hAnsi="Times New Roman" w:cs="Times New Roman"/>
                <w:sz w:val="24"/>
                <w:szCs w:val="24"/>
              </w:rPr>
              <w:t>пашка территории</w:t>
            </w:r>
          </w:p>
        </w:tc>
        <w:tc>
          <w:tcPr>
            <w:tcW w:w="2621" w:type="dxa"/>
          </w:tcPr>
          <w:p w:rsidR="004B1417" w:rsidRPr="009637F0" w:rsidRDefault="00DD64AF" w:rsidP="00AC57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4B1417" w:rsidRPr="009637F0" w:rsidRDefault="00D7780D" w:rsidP="004B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4B1417" w:rsidRPr="009637F0" w:rsidRDefault="00D7780D" w:rsidP="004B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F0" w:rsidRPr="009637F0" w:rsidTr="00D7780D">
        <w:tc>
          <w:tcPr>
            <w:tcW w:w="590" w:type="dxa"/>
          </w:tcPr>
          <w:p w:rsidR="004B1417" w:rsidRPr="009637F0" w:rsidRDefault="004B1417" w:rsidP="00AC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8" w:type="dxa"/>
          </w:tcPr>
          <w:p w:rsidR="004B1417" w:rsidRPr="009637F0" w:rsidRDefault="004B1417" w:rsidP="00AC57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Обработка территории от клещей</w:t>
            </w:r>
            <w:r w:rsidR="005A4A74" w:rsidRPr="009637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21" w:type="dxa"/>
          </w:tcPr>
          <w:p w:rsidR="004B1417" w:rsidRPr="009637F0" w:rsidRDefault="00DD64AF" w:rsidP="00AC57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5" w:type="dxa"/>
          </w:tcPr>
          <w:p w:rsidR="004B1417" w:rsidRPr="009637F0" w:rsidRDefault="00DD64AF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:rsidR="004B1417" w:rsidRPr="009637F0" w:rsidRDefault="00DD64AF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37F0" w:rsidRPr="009637F0" w:rsidTr="00D7780D">
        <w:tc>
          <w:tcPr>
            <w:tcW w:w="590" w:type="dxa"/>
          </w:tcPr>
          <w:p w:rsidR="004B1417" w:rsidRPr="009637F0" w:rsidRDefault="004B1417" w:rsidP="00AC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8" w:type="dxa"/>
          </w:tcPr>
          <w:p w:rsidR="004B1417" w:rsidRPr="009637F0" w:rsidRDefault="004B1417" w:rsidP="00AC57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  <w:r w:rsidR="005A4A74" w:rsidRPr="009637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21" w:type="dxa"/>
          </w:tcPr>
          <w:p w:rsidR="004B1417" w:rsidRPr="009637F0" w:rsidRDefault="00DD64AF" w:rsidP="00AC57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4B1417" w:rsidRPr="009637F0" w:rsidRDefault="00DD64AF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4B1417" w:rsidRPr="009637F0" w:rsidRDefault="00DD64AF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7F0" w:rsidRPr="009637F0" w:rsidTr="00D7780D">
        <w:tc>
          <w:tcPr>
            <w:tcW w:w="590" w:type="dxa"/>
          </w:tcPr>
          <w:p w:rsidR="004B1417" w:rsidRPr="009637F0" w:rsidRDefault="00D7780D" w:rsidP="00AC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417" w:rsidRPr="0096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B1417" w:rsidRPr="009637F0" w:rsidRDefault="000B4FF3" w:rsidP="00AC57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F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  <w:r w:rsidR="005A4A74" w:rsidRPr="009637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21" w:type="dxa"/>
          </w:tcPr>
          <w:p w:rsidR="004B1417" w:rsidRPr="009637F0" w:rsidRDefault="00D7780D" w:rsidP="00AC57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05" w:type="dxa"/>
          </w:tcPr>
          <w:p w:rsidR="004B1417" w:rsidRPr="009637F0" w:rsidRDefault="00D7780D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2" w:type="dxa"/>
          </w:tcPr>
          <w:p w:rsidR="004B1417" w:rsidRPr="009637F0" w:rsidRDefault="00D7780D" w:rsidP="004B14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F69BF" w:rsidRPr="009637F0" w:rsidRDefault="00DF69BF" w:rsidP="00CA5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69BF" w:rsidRPr="009637F0" w:rsidSect="00AC5717">
      <w:footerReference w:type="default" r:id="rId13"/>
      <w:pgSz w:w="16838" w:h="11906" w:orient="landscape"/>
      <w:pgMar w:top="1134" w:right="1134" w:bottom="567" w:left="1134" w:header="709" w:footer="709" w:gutter="0"/>
      <w:pgBorders w:display="notFirstPage" w:offsetFrom="page">
        <w:top w:val="single" w:sz="18" w:space="24" w:color="31849B" w:themeColor="accent5" w:themeShade="BF" w:shadow="1"/>
        <w:left w:val="single" w:sz="18" w:space="24" w:color="31849B" w:themeColor="accent5" w:themeShade="BF" w:shadow="1"/>
        <w:bottom w:val="single" w:sz="18" w:space="24" w:color="31849B" w:themeColor="accent5" w:themeShade="BF" w:shadow="1"/>
        <w:right w:val="single" w:sz="18" w:space="24" w:color="31849B" w:themeColor="accent5" w:themeShade="BF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6A" w:rsidRDefault="00C6596A">
      <w:pPr>
        <w:spacing w:after="0" w:line="240" w:lineRule="auto"/>
      </w:pPr>
      <w:r>
        <w:separator/>
      </w:r>
    </w:p>
  </w:endnote>
  <w:endnote w:type="continuationSeparator" w:id="0">
    <w:p w:rsidR="00C6596A" w:rsidRDefault="00C6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637"/>
      <w:docPartObj>
        <w:docPartGallery w:val="Page Numbers (Bottom of Page)"/>
        <w:docPartUnique/>
      </w:docPartObj>
    </w:sdtPr>
    <w:sdtContent>
      <w:p w:rsidR="0030599B" w:rsidRDefault="0030599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D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599B" w:rsidRDefault="003059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6A" w:rsidRDefault="00C6596A">
      <w:pPr>
        <w:spacing w:after="0" w:line="240" w:lineRule="auto"/>
      </w:pPr>
      <w:r>
        <w:separator/>
      </w:r>
    </w:p>
  </w:footnote>
  <w:footnote w:type="continuationSeparator" w:id="0">
    <w:p w:rsidR="00C6596A" w:rsidRDefault="00C6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7C2"/>
    <w:multiLevelType w:val="hybridMultilevel"/>
    <w:tmpl w:val="99B07044"/>
    <w:lvl w:ilvl="0" w:tplc="D148364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283D13"/>
    <w:multiLevelType w:val="hybridMultilevel"/>
    <w:tmpl w:val="7A268CBE"/>
    <w:lvl w:ilvl="0" w:tplc="041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72942AF"/>
    <w:multiLevelType w:val="hybridMultilevel"/>
    <w:tmpl w:val="8066549A"/>
    <w:lvl w:ilvl="0" w:tplc="546C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9F33DD"/>
    <w:multiLevelType w:val="hybridMultilevel"/>
    <w:tmpl w:val="3EF0DB8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267C45"/>
    <w:multiLevelType w:val="hybridMultilevel"/>
    <w:tmpl w:val="C3EE25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F87"/>
    <w:multiLevelType w:val="hybridMultilevel"/>
    <w:tmpl w:val="2BA01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6D01"/>
    <w:multiLevelType w:val="hybridMultilevel"/>
    <w:tmpl w:val="3634DC8A"/>
    <w:lvl w:ilvl="0" w:tplc="4C76BF60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35E379F9"/>
    <w:multiLevelType w:val="hybridMultilevel"/>
    <w:tmpl w:val="C7A214D6"/>
    <w:lvl w:ilvl="0" w:tplc="A8204988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4C592B6F"/>
    <w:multiLevelType w:val="hybridMultilevel"/>
    <w:tmpl w:val="107EF5D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867D2E"/>
    <w:multiLevelType w:val="hybridMultilevel"/>
    <w:tmpl w:val="D9FADD7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B016BEB"/>
    <w:multiLevelType w:val="hybridMultilevel"/>
    <w:tmpl w:val="E2A0C74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64EC75D0"/>
    <w:multiLevelType w:val="hybridMultilevel"/>
    <w:tmpl w:val="D1985F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3D61C4"/>
    <w:multiLevelType w:val="hybridMultilevel"/>
    <w:tmpl w:val="301646C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5"/>
    <w:rsid w:val="00001C44"/>
    <w:rsid w:val="0000715E"/>
    <w:rsid w:val="000325CD"/>
    <w:rsid w:val="000412A6"/>
    <w:rsid w:val="00041738"/>
    <w:rsid w:val="000464E7"/>
    <w:rsid w:val="000507E1"/>
    <w:rsid w:val="00050EFD"/>
    <w:rsid w:val="000517DB"/>
    <w:rsid w:val="00052C2F"/>
    <w:rsid w:val="0006021C"/>
    <w:rsid w:val="000610E8"/>
    <w:rsid w:val="000655CF"/>
    <w:rsid w:val="00070ADE"/>
    <w:rsid w:val="00075DED"/>
    <w:rsid w:val="00080E43"/>
    <w:rsid w:val="00082436"/>
    <w:rsid w:val="00087996"/>
    <w:rsid w:val="00091371"/>
    <w:rsid w:val="00096202"/>
    <w:rsid w:val="000A5B70"/>
    <w:rsid w:val="000A7709"/>
    <w:rsid w:val="000B4FF3"/>
    <w:rsid w:val="000D13D3"/>
    <w:rsid w:val="000D2900"/>
    <w:rsid w:val="000D3E7B"/>
    <w:rsid w:val="000E034B"/>
    <w:rsid w:val="000E457B"/>
    <w:rsid w:val="000F32C1"/>
    <w:rsid w:val="000F6809"/>
    <w:rsid w:val="000F7427"/>
    <w:rsid w:val="00100967"/>
    <w:rsid w:val="00114397"/>
    <w:rsid w:val="001178A0"/>
    <w:rsid w:val="001312DB"/>
    <w:rsid w:val="00141C52"/>
    <w:rsid w:val="00145720"/>
    <w:rsid w:val="001511C4"/>
    <w:rsid w:val="00163DBE"/>
    <w:rsid w:val="001652E1"/>
    <w:rsid w:val="00166419"/>
    <w:rsid w:val="00167648"/>
    <w:rsid w:val="0017042F"/>
    <w:rsid w:val="00182B21"/>
    <w:rsid w:val="00183341"/>
    <w:rsid w:val="001A26F1"/>
    <w:rsid w:val="001B3790"/>
    <w:rsid w:val="001B3F4D"/>
    <w:rsid w:val="001C4DA5"/>
    <w:rsid w:val="001E0D2C"/>
    <w:rsid w:val="001F4705"/>
    <w:rsid w:val="002203D0"/>
    <w:rsid w:val="00226D42"/>
    <w:rsid w:val="00241571"/>
    <w:rsid w:val="00260141"/>
    <w:rsid w:val="00266FA0"/>
    <w:rsid w:val="00267EF8"/>
    <w:rsid w:val="00274B59"/>
    <w:rsid w:val="002779D0"/>
    <w:rsid w:val="0028379C"/>
    <w:rsid w:val="0028646F"/>
    <w:rsid w:val="00295689"/>
    <w:rsid w:val="002B566C"/>
    <w:rsid w:val="002C2667"/>
    <w:rsid w:val="002C377F"/>
    <w:rsid w:val="002C6B1D"/>
    <w:rsid w:val="002D6BEA"/>
    <w:rsid w:val="0030599B"/>
    <w:rsid w:val="0031118C"/>
    <w:rsid w:val="00312DB0"/>
    <w:rsid w:val="00316415"/>
    <w:rsid w:val="00330926"/>
    <w:rsid w:val="00330AA5"/>
    <w:rsid w:val="003459AB"/>
    <w:rsid w:val="00363997"/>
    <w:rsid w:val="0036785A"/>
    <w:rsid w:val="003978DB"/>
    <w:rsid w:val="003A0F94"/>
    <w:rsid w:val="003A2B20"/>
    <w:rsid w:val="003A3321"/>
    <w:rsid w:val="003A55BF"/>
    <w:rsid w:val="003C22FC"/>
    <w:rsid w:val="003D2E3D"/>
    <w:rsid w:val="003D62B1"/>
    <w:rsid w:val="003D7A51"/>
    <w:rsid w:val="003E19EC"/>
    <w:rsid w:val="003E751B"/>
    <w:rsid w:val="00402316"/>
    <w:rsid w:val="004039B0"/>
    <w:rsid w:val="00410D82"/>
    <w:rsid w:val="00421EA3"/>
    <w:rsid w:val="00422621"/>
    <w:rsid w:val="00424644"/>
    <w:rsid w:val="00437AB2"/>
    <w:rsid w:val="00452722"/>
    <w:rsid w:val="00457804"/>
    <w:rsid w:val="00460C74"/>
    <w:rsid w:val="00462AD0"/>
    <w:rsid w:val="0048780E"/>
    <w:rsid w:val="00495A1E"/>
    <w:rsid w:val="00496278"/>
    <w:rsid w:val="004A11F1"/>
    <w:rsid w:val="004A1AA8"/>
    <w:rsid w:val="004A1F03"/>
    <w:rsid w:val="004B02D7"/>
    <w:rsid w:val="004B1417"/>
    <w:rsid w:val="004B4FD9"/>
    <w:rsid w:val="004C2F8F"/>
    <w:rsid w:val="004C3524"/>
    <w:rsid w:val="004D10BB"/>
    <w:rsid w:val="004D7C5A"/>
    <w:rsid w:val="004F0DB5"/>
    <w:rsid w:val="004F1171"/>
    <w:rsid w:val="0050388D"/>
    <w:rsid w:val="0051348C"/>
    <w:rsid w:val="00525BDF"/>
    <w:rsid w:val="0054127C"/>
    <w:rsid w:val="0055443D"/>
    <w:rsid w:val="0057705F"/>
    <w:rsid w:val="00581AAA"/>
    <w:rsid w:val="00583F2C"/>
    <w:rsid w:val="005871F1"/>
    <w:rsid w:val="0059059D"/>
    <w:rsid w:val="005A44E1"/>
    <w:rsid w:val="005A4A74"/>
    <w:rsid w:val="005A5323"/>
    <w:rsid w:val="005B21F2"/>
    <w:rsid w:val="005B3D9C"/>
    <w:rsid w:val="005B68EA"/>
    <w:rsid w:val="005D5519"/>
    <w:rsid w:val="005D5DE1"/>
    <w:rsid w:val="005F0040"/>
    <w:rsid w:val="005F2020"/>
    <w:rsid w:val="00611CFD"/>
    <w:rsid w:val="0061354D"/>
    <w:rsid w:val="00613874"/>
    <w:rsid w:val="00613960"/>
    <w:rsid w:val="00616A67"/>
    <w:rsid w:val="00625F80"/>
    <w:rsid w:val="006341D9"/>
    <w:rsid w:val="00651573"/>
    <w:rsid w:val="00664F6C"/>
    <w:rsid w:val="00684DC0"/>
    <w:rsid w:val="006A6A78"/>
    <w:rsid w:val="006B00BF"/>
    <w:rsid w:val="006E0D0F"/>
    <w:rsid w:val="006E1193"/>
    <w:rsid w:val="006E127C"/>
    <w:rsid w:val="006F1F2F"/>
    <w:rsid w:val="007055B2"/>
    <w:rsid w:val="00733AFF"/>
    <w:rsid w:val="00737AA5"/>
    <w:rsid w:val="00743961"/>
    <w:rsid w:val="00744E63"/>
    <w:rsid w:val="00751584"/>
    <w:rsid w:val="00760CB7"/>
    <w:rsid w:val="007704A4"/>
    <w:rsid w:val="00776CD4"/>
    <w:rsid w:val="00776DA8"/>
    <w:rsid w:val="00786B7F"/>
    <w:rsid w:val="007914B4"/>
    <w:rsid w:val="007A388A"/>
    <w:rsid w:val="007C170A"/>
    <w:rsid w:val="007C75F4"/>
    <w:rsid w:val="007D3BD1"/>
    <w:rsid w:val="007D7635"/>
    <w:rsid w:val="007F12FD"/>
    <w:rsid w:val="007F1F6B"/>
    <w:rsid w:val="007F5DC6"/>
    <w:rsid w:val="00802EF6"/>
    <w:rsid w:val="00811A67"/>
    <w:rsid w:val="00816F38"/>
    <w:rsid w:val="00832AEE"/>
    <w:rsid w:val="00850E36"/>
    <w:rsid w:val="00852606"/>
    <w:rsid w:val="008574D0"/>
    <w:rsid w:val="00860AF1"/>
    <w:rsid w:val="00861218"/>
    <w:rsid w:val="00865CAD"/>
    <w:rsid w:val="008806C7"/>
    <w:rsid w:val="008848E7"/>
    <w:rsid w:val="00885E7C"/>
    <w:rsid w:val="00885FD5"/>
    <w:rsid w:val="008B7176"/>
    <w:rsid w:val="008C6CC5"/>
    <w:rsid w:val="008D1EF2"/>
    <w:rsid w:val="008E0592"/>
    <w:rsid w:val="008F0998"/>
    <w:rsid w:val="008F3211"/>
    <w:rsid w:val="008F51FE"/>
    <w:rsid w:val="008F703F"/>
    <w:rsid w:val="008F7B8C"/>
    <w:rsid w:val="0090033E"/>
    <w:rsid w:val="0092398D"/>
    <w:rsid w:val="00925137"/>
    <w:rsid w:val="009257A0"/>
    <w:rsid w:val="00926594"/>
    <w:rsid w:val="0093106B"/>
    <w:rsid w:val="0093321B"/>
    <w:rsid w:val="009446F7"/>
    <w:rsid w:val="009464EA"/>
    <w:rsid w:val="009637F0"/>
    <w:rsid w:val="00967B5E"/>
    <w:rsid w:val="009730D5"/>
    <w:rsid w:val="00991754"/>
    <w:rsid w:val="00991762"/>
    <w:rsid w:val="009A3A81"/>
    <w:rsid w:val="009B2FDD"/>
    <w:rsid w:val="009C11AA"/>
    <w:rsid w:val="009C51DE"/>
    <w:rsid w:val="009E7532"/>
    <w:rsid w:val="009F2329"/>
    <w:rsid w:val="009F36B6"/>
    <w:rsid w:val="00A01423"/>
    <w:rsid w:val="00A1624D"/>
    <w:rsid w:val="00A21940"/>
    <w:rsid w:val="00A22E91"/>
    <w:rsid w:val="00A26835"/>
    <w:rsid w:val="00A319E1"/>
    <w:rsid w:val="00A4297C"/>
    <w:rsid w:val="00A503D5"/>
    <w:rsid w:val="00A614F6"/>
    <w:rsid w:val="00A717EB"/>
    <w:rsid w:val="00A71B85"/>
    <w:rsid w:val="00A75D33"/>
    <w:rsid w:val="00A80CD2"/>
    <w:rsid w:val="00A80DF0"/>
    <w:rsid w:val="00A84D20"/>
    <w:rsid w:val="00A84FE7"/>
    <w:rsid w:val="00A95B14"/>
    <w:rsid w:val="00A968BE"/>
    <w:rsid w:val="00AA0C51"/>
    <w:rsid w:val="00AB52A0"/>
    <w:rsid w:val="00AB77B5"/>
    <w:rsid w:val="00AB79FA"/>
    <w:rsid w:val="00AC5717"/>
    <w:rsid w:val="00AD1E6D"/>
    <w:rsid w:val="00AD437D"/>
    <w:rsid w:val="00AE71BE"/>
    <w:rsid w:val="00AF511A"/>
    <w:rsid w:val="00AF5A41"/>
    <w:rsid w:val="00B03638"/>
    <w:rsid w:val="00B21AAA"/>
    <w:rsid w:val="00B220BA"/>
    <w:rsid w:val="00B27271"/>
    <w:rsid w:val="00B368C3"/>
    <w:rsid w:val="00B8318E"/>
    <w:rsid w:val="00B9108B"/>
    <w:rsid w:val="00B93E2D"/>
    <w:rsid w:val="00B9465B"/>
    <w:rsid w:val="00B9494D"/>
    <w:rsid w:val="00BB2455"/>
    <w:rsid w:val="00BB515A"/>
    <w:rsid w:val="00BD33FA"/>
    <w:rsid w:val="00BF0C4B"/>
    <w:rsid w:val="00BF36C6"/>
    <w:rsid w:val="00BF7E98"/>
    <w:rsid w:val="00C20986"/>
    <w:rsid w:val="00C4096F"/>
    <w:rsid w:val="00C50501"/>
    <w:rsid w:val="00C53CEC"/>
    <w:rsid w:val="00C54259"/>
    <w:rsid w:val="00C556A9"/>
    <w:rsid w:val="00C57FB5"/>
    <w:rsid w:val="00C6596A"/>
    <w:rsid w:val="00C67B28"/>
    <w:rsid w:val="00C71CD6"/>
    <w:rsid w:val="00C73E41"/>
    <w:rsid w:val="00C90AAF"/>
    <w:rsid w:val="00C93C77"/>
    <w:rsid w:val="00CA5194"/>
    <w:rsid w:val="00CB4E9C"/>
    <w:rsid w:val="00CC0E9A"/>
    <w:rsid w:val="00CC2204"/>
    <w:rsid w:val="00CD76EC"/>
    <w:rsid w:val="00CE723C"/>
    <w:rsid w:val="00CF05A5"/>
    <w:rsid w:val="00CF7BDE"/>
    <w:rsid w:val="00D3100C"/>
    <w:rsid w:val="00D37312"/>
    <w:rsid w:val="00D444A8"/>
    <w:rsid w:val="00D44FF1"/>
    <w:rsid w:val="00D56FBC"/>
    <w:rsid w:val="00D573D5"/>
    <w:rsid w:val="00D577C7"/>
    <w:rsid w:val="00D5783B"/>
    <w:rsid w:val="00D70CF1"/>
    <w:rsid w:val="00D73860"/>
    <w:rsid w:val="00D7780D"/>
    <w:rsid w:val="00DA4C6A"/>
    <w:rsid w:val="00DA5619"/>
    <w:rsid w:val="00DB5655"/>
    <w:rsid w:val="00DD0A99"/>
    <w:rsid w:val="00DD64AF"/>
    <w:rsid w:val="00DF10D7"/>
    <w:rsid w:val="00DF69BF"/>
    <w:rsid w:val="00E0124B"/>
    <w:rsid w:val="00E05DD6"/>
    <w:rsid w:val="00E10092"/>
    <w:rsid w:val="00E16CAA"/>
    <w:rsid w:val="00E26E32"/>
    <w:rsid w:val="00E32418"/>
    <w:rsid w:val="00E3560E"/>
    <w:rsid w:val="00E62030"/>
    <w:rsid w:val="00E65935"/>
    <w:rsid w:val="00E702CD"/>
    <w:rsid w:val="00E81DFB"/>
    <w:rsid w:val="00E8470A"/>
    <w:rsid w:val="00E90E44"/>
    <w:rsid w:val="00EC05C6"/>
    <w:rsid w:val="00EC3526"/>
    <w:rsid w:val="00ED4C83"/>
    <w:rsid w:val="00ED6085"/>
    <w:rsid w:val="00EE311F"/>
    <w:rsid w:val="00EE3A8C"/>
    <w:rsid w:val="00EF3C7C"/>
    <w:rsid w:val="00F00D36"/>
    <w:rsid w:val="00F14358"/>
    <w:rsid w:val="00F21DCF"/>
    <w:rsid w:val="00F22678"/>
    <w:rsid w:val="00F26CD9"/>
    <w:rsid w:val="00F55C01"/>
    <w:rsid w:val="00F60627"/>
    <w:rsid w:val="00F610F0"/>
    <w:rsid w:val="00F6371C"/>
    <w:rsid w:val="00F64099"/>
    <w:rsid w:val="00F74D9B"/>
    <w:rsid w:val="00F80C62"/>
    <w:rsid w:val="00F81A57"/>
    <w:rsid w:val="00FB4D8C"/>
    <w:rsid w:val="00FD0484"/>
    <w:rsid w:val="00FD338E"/>
    <w:rsid w:val="00FE3CA0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01BE"/>
  <w15:docId w15:val="{5CA10C72-7CE1-4723-81EE-198B51F0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33E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00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033E"/>
  </w:style>
  <w:style w:type="paragraph" w:styleId="a6">
    <w:name w:val="Balloon Text"/>
    <w:basedOn w:val="a"/>
    <w:link w:val="a7"/>
    <w:uiPriority w:val="99"/>
    <w:semiHidden/>
    <w:unhideWhenUsed/>
    <w:rsid w:val="009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C377F"/>
    <w:pPr>
      <w:ind w:left="720"/>
      <w:contextualSpacing/>
    </w:pPr>
  </w:style>
  <w:style w:type="table" w:styleId="a9">
    <w:name w:val="Table Grid"/>
    <w:basedOn w:val="a1"/>
    <w:uiPriority w:val="59"/>
    <w:rsid w:val="00C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0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1%88%D1%82%D0%B0%D0%BD%D0%BE%D0%B2%D1%81%D0%BA%D0%B8%D0%B9_%D1%81%D0%B5%D0%BB%D1%8C%D1%81%D0%BA%D0%B8%D0%B9_%D1%81%D0%BE%D0%B2%D0%B5%D1%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0%BE%D0%BB%D0%B8%D0%BD%D0%BD%D0%B5%D0%BD%D1%81%D0%BA%D0%B8%D0%B9_%D1%81%D0%B5%D0%BB%D1%8C%D1%81%D0%BA%D0%B8%D0%B9_%D1%81%D0%BE%D0%B2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0%D1%85%D1%87%D0%B8%D1%81%D0%B0%D1%80%D0%B0%D0%B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0%BE%D1%87%D1%82%D0%BE%D0%B2%D1%81%D0%BA%D0%B8%D0%B9_%D0%BF%D0%BE%D1%81%D0%B5%D0%BB%D0%BA%D0%BE%D0%B2%D1%8B%D0%B9_%D1%81%D0%BE%D0%B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B%D0%BE%D0%B4%D0%BE%D0%B2%D1%81%D0%BA%D0%B8%D0%B9_%D1%81%D0%B5%D0%BB%D1%8C%D1%81%D0%BA%D0%B8%D0%B9_%D1%81%D0%BE%D0%B2%D0%B5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2059-A6AA-4C2C-ADCE-238DB9D2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13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Лизогуб Ирина</cp:lastModifiedBy>
  <cp:revision>17</cp:revision>
  <cp:lastPrinted>2020-01-16T10:34:00Z</cp:lastPrinted>
  <dcterms:created xsi:type="dcterms:W3CDTF">2020-01-13T12:58:00Z</dcterms:created>
  <dcterms:modified xsi:type="dcterms:W3CDTF">2020-01-16T10:53:00Z</dcterms:modified>
</cp:coreProperties>
</file>