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60A52" w14:textId="1E3F878D" w:rsidR="008B13BF" w:rsidRPr="008B13BF" w:rsidRDefault="008B13BF" w:rsidP="008B13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8B13BF">
        <w:rPr>
          <w:rFonts w:ascii="Times New Roman" w:eastAsia="Times New Roman" w:hAnsi="Times New Roman" w:cs="Courier New"/>
          <w:noProof/>
          <w:sz w:val="24"/>
          <w:szCs w:val="24"/>
        </w:rPr>
        <w:drawing>
          <wp:inline distT="0" distB="0" distL="0" distR="0" wp14:anchorId="42C7B48B" wp14:editId="05D6D895">
            <wp:extent cx="624840" cy="617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ACC1" w14:textId="77777777" w:rsidR="008B13BF" w:rsidRPr="008B13BF" w:rsidRDefault="008B13BF" w:rsidP="008B13BF">
      <w:pPr>
        <w:widowControl w:val="0"/>
        <w:numPr>
          <w:ilvl w:val="4"/>
          <w:numId w:val="0"/>
        </w:num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РЕСПУБЛИКА КРЫМ</w:t>
      </w:r>
    </w:p>
    <w:p w14:paraId="583E2E19" w14:textId="77777777" w:rsidR="008B13BF" w:rsidRPr="008B13BF" w:rsidRDefault="008B13BF" w:rsidP="008B13BF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БАХЧИСАРАЙСКИЙ РАЙОН</w:t>
      </w:r>
    </w:p>
    <w:p w14:paraId="647B5896" w14:textId="77777777" w:rsidR="008B13BF" w:rsidRPr="008B13BF" w:rsidRDefault="008B13BF" w:rsidP="008B13BF">
      <w:pPr>
        <w:widowControl w:val="0"/>
        <w:tabs>
          <w:tab w:val="left" w:pos="660"/>
          <w:tab w:val="center" w:pos="4535"/>
        </w:tabs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АРОМАТНЕНСКИЙ СЕЛЬСКИЙ СОВЕТ</w:t>
      </w:r>
    </w:p>
    <w:p w14:paraId="6B0254B9" w14:textId="77777777" w:rsidR="008B13BF" w:rsidRPr="008B13BF" w:rsidRDefault="008B13BF" w:rsidP="008B13BF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ar-SA"/>
        </w:rPr>
      </w:pPr>
    </w:p>
    <w:p w14:paraId="53791C11" w14:textId="77777777" w:rsidR="008B13BF" w:rsidRPr="008B13BF" w:rsidRDefault="008B13BF" w:rsidP="008B13BF">
      <w:pPr>
        <w:widowControl w:val="0"/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Е</w:t>
      </w:r>
    </w:p>
    <w:p w14:paraId="68369084" w14:textId="77777777" w:rsidR="008B13BF" w:rsidRPr="008B13BF" w:rsidRDefault="008B13BF" w:rsidP="008B13BF">
      <w:pPr>
        <w:widowControl w:val="0"/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6-я сессия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3-го созыва</w:t>
      </w:r>
      <w:r w:rsidRPr="008B1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052F7B7" w14:textId="5776071F" w:rsidR="008B13BF" w:rsidRPr="008B13BF" w:rsidRDefault="008B13BF" w:rsidP="008B13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16.01.2025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№27</w:t>
      </w:r>
      <w:bookmarkStart w:id="0" w:name="_GoBack"/>
      <w:bookmarkEnd w:id="0"/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с. </w:t>
      </w:r>
      <w:r w:rsidRPr="008B1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Ароматное</w:t>
      </w:r>
    </w:p>
    <w:p w14:paraId="6AA86032" w14:textId="40E17696" w:rsidR="00BA6B26" w:rsidRDefault="00BA6B26" w:rsidP="00414E4B">
      <w:pPr>
        <w:spacing w:after="0" w:line="240" w:lineRule="auto"/>
        <w:ind w:left="-436" w:right="1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E929B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внесении изменений в решение 3-ей сессии </w:t>
      </w:r>
    </w:p>
    <w:p w14:paraId="42D4F025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2-го созыва Ароматненского сельского совета </w:t>
      </w:r>
    </w:p>
    <w:p w14:paraId="6AC2D5B6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от 29.11.2019 г. №18 «О введении на территории </w:t>
      </w:r>
    </w:p>
    <w:p w14:paraId="08D18108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муниципального образования Ароматненское </w:t>
      </w:r>
    </w:p>
    <w:p w14:paraId="59C4B8B7" w14:textId="77777777" w:rsidR="00414E4B" w:rsidRDefault="00414E4B" w:rsidP="00414E4B">
      <w:pPr>
        <w:tabs>
          <w:tab w:val="left" w:pos="7517"/>
          <w:tab w:val="left" w:pos="801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сельское поселение Бахчисарайского района </w:t>
      </w:r>
    </w:p>
    <w:p w14:paraId="340ECD62" w14:textId="684FD5AA" w:rsidR="004631D7" w:rsidRPr="00414E4B" w:rsidRDefault="00414E4B" w:rsidP="00414E4B">
      <w:pPr>
        <w:tabs>
          <w:tab w:val="left" w:pos="7517"/>
          <w:tab w:val="left" w:pos="8016"/>
        </w:tabs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414E4B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Республики Крым налога на имущество физических лиц»</w:t>
      </w:r>
    </w:p>
    <w:p w14:paraId="37E8005F" w14:textId="57D81B9C" w:rsidR="005210EC" w:rsidRPr="004631D7" w:rsidRDefault="005210EC" w:rsidP="00B33403">
      <w:pPr>
        <w:tabs>
          <w:tab w:val="left" w:pos="7517"/>
          <w:tab w:val="left" w:pos="8016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согласно </w:t>
      </w:r>
      <w:r w:rsidR="009C30AA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поручению Главы Республики,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Крым от </w:t>
      </w:r>
      <w:r w:rsidR="00BC37A7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16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C37A7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BC37A7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№1/01-32/</w:t>
      </w:r>
      <w:r w:rsidR="00BC37A7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6234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руководствуясь Уставом муниципального образования </w:t>
      </w:r>
      <w:r w:rsidR="00414E4B">
        <w:rPr>
          <w:rFonts w:ascii="Times New Roman" w:hAnsi="Times New Roman" w:cs="Times New Roman"/>
          <w:sz w:val="28"/>
          <w:szCs w:val="28"/>
        </w:rPr>
        <w:t>Ароматненского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</w:t>
      </w:r>
      <w:r w:rsidRPr="004631D7">
        <w:rPr>
          <w:rFonts w:ascii="Times New Roman" w:hAnsi="Times New Roman" w:cs="Times New Roman"/>
          <w:sz w:val="28"/>
          <w:szCs w:val="28"/>
        </w:rPr>
        <w:t>го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поселени</w:t>
      </w:r>
      <w:r w:rsidRPr="004631D7">
        <w:rPr>
          <w:rFonts w:ascii="Times New Roman" w:hAnsi="Times New Roman" w:cs="Times New Roman"/>
          <w:sz w:val="28"/>
          <w:szCs w:val="28"/>
        </w:rPr>
        <w:t>я</w:t>
      </w: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Бахчисарайского района Республики Крым,</w:t>
      </w:r>
    </w:p>
    <w:p w14:paraId="6E40E33C" w14:textId="3086ED62" w:rsidR="005210EC" w:rsidRDefault="00414E4B" w:rsidP="00B334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АРОМАТНЕНСКИЙ</w:t>
      </w:r>
      <w:r w:rsidR="005210EC" w:rsidRPr="004631D7">
        <w:rPr>
          <w:rFonts w:ascii="Times New Roman" w:hAnsi="Times New Roman" w:cs="Times New Roman"/>
          <w:b/>
          <w:sz w:val="28"/>
          <w:szCs w:val="28"/>
        </w:rPr>
        <w:t xml:space="preserve"> СЕЛЬСКИЙ СОВЕТ РЕШИЛ:</w:t>
      </w:r>
    </w:p>
    <w:p w14:paraId="332C0594" w14:textId="77777777" w:rsidR="004631D7" w:rsidRPr="004631D7" w:rsidRDefault="004631D7" w:rsidP="00B334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AA2C5" w14:textId="6656C1DE" w:rsidR="00E54F70" w:rsidRPr="00414E4B" w:rsidRDefault="005210EC" w:rsidP="00414E4B">
      <w:pPr>
        <w:widowControl w:val="0"/>
        <w:numPr>
          <w:ilvl w:val="0"/>
          <w:numId w:val="19"/>
        </w:numPr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изменения в </w:t>
      </w:r>
      <w:r w:rsidR="00414E4B" w:rsidRP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 3-ей сессии 2-го созыва Ароматненского сельского совета от 29.11.2019 г. №18 «О введении на территории муниципального образования Ароматненское сельское поселение Бахчисарайского района Республики Крым налога на имущество физических лиц»</w:t>
      </w:r>
      <w:r w:rsidR="0079152C" w:rsidRP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следующие изменения:</w:t>
      </w:r>
    </w:p>
    <w:p w14:paraId="45AC753D" w14:textId="5E6681F6" w:rsidR="00E54F70" w:rsidRDefault="00E54F70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1).</w:t>
      </w:r>
      <w:r w:rsidR="0079152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14E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Статью </w:t>
      </w:r>
      <w:r w:rsidR="009C30AA" w:rsidRPr="00FB03A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</w:t>
      </w:r>
      <w:r w:rsidR="009C30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C30AA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Решения</w:t>
      </w:r>
      <w:r w:rsidR="0079152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изложить в следующей редакции:</w:t>
      </w:r>
      <w:r w:rsidRPr="00463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6CF81" w14:textId="24ED0B50" w:rsidR="004631D7" w:rsidRDefault="009C30AA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3AF" w:rsidRPr="00FB03AF">
        <w:rPr>
          <w:rFonts w:ascii="Times New Roman" w:hAnsi="Times New Roman" w:cs="Times New Roman"/>
          <w:b/>
          <w:sz w:val="28"/>
          <w:szCs w:val="28"/>
        </w:rPr>
        <w:t>пункт 1</w:t>
      </w:r>
      <w:r w:rsidR="00FB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«Ставки налога на имущество физических лиц устанавливаются в следующих размерах:</w:t>
      </w:r>
    </w:p>
    <w:tbl>
      <w:tblPr>
        <w:tblpPr w:leftFromText="180" w:rightFromText="180" w:vertAnchor="text" w:horzAnchor="margin" w:tblpX="-293" w:tblpY="70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1494"/>
      </w:tblGrid>
      <w:tr w:rsidR="00702CDE" w:rsidRPr="00414E4B" w14:paraId="237AA837" w14:textId="77777777" w:rsidTr="00702CDE">
        <w:trPr>
          <w:trHeight w:val="28"/>
        </w:trPr>
        <w:tc>
          <w:tcPr>
            <w:tcW w:w="562" w:type="dxa"/>
          </w:tcPr>
          <w:p w14:paraId="1923F97D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7C1A9" w14:textId="2571C875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D6223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702CDE" w:rsidRPr="00414E4B" w14:paraId="4B631DB5" w14:textId="77777777" w:rsidTr="00702CDE">
        <w:trPr>
          <w:trHeight w:val="674"/>
        </w:trPr>
        <w:tc>
          <w:tcPr>
            <w:tcW w:w="562" w:type="dxa"/>
          </w:tcPr>
          <w:p w14:paraId="32889292" w14:textId="4F6E7F32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4151B" w14:textId="79F998DE" w:rsidR="00702CDE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домов, частей жилых домов, квартир, частей квартир, комнат;</w:t>
            </w:r>
          </w:p>
          <w:p w14:paraId="52FA7F74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86C64" w14:textId="55F7A87B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</w:t>
            </w:r>
          </w:p>
        </w:tc>
      </w:tr>
      <w:tr w:rsidR="00702CDE" w:rsidRPr="00414E4B" w14:paraId="1CEDD78F" w14:textId="77777777" w:rsidTr="00702CDE">
        <w:tc>
          <w:tcPr>
            <w:tcW w:w="562" w:type="dxa"/>
          </w:tcPr>
          <w:p w14:paraId="0A8CDE85" w14:textId="39E4A7C5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77974" w14:textId="2D8DF45F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B22AB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0E7B9937" w14:textId="77777777" w:rsidTr="00702CDE">
        <w:tc>
          <w:tcPr>
            <w:tcW w:w="562" w:type="dxa"/>
          </w:tcPr>
          <w:p w14:paraId="3B3AA816" w14:textId="60880D2F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4FD4" w14:textId="03A809AE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A71C6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7942F2E2" w14:textId="77777777" w:rsidTr="00702CDE">
        <w:trPr>
          <w:trHeight w:val="758"/>
        </w:trPr>
        <w:tc>
          <w:tcPr>
            <w:tcW w:w="562" w:type="dxa"/>
          </w:tcPr>
          <w:p w14:paraId="7D618D41" w14:textId="36AA32AD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1961E" w14:textId="24644B51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8CD25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1278DAA4" w14:textId="77777777" w:rsidTr="00702CDE">
        <w:trPr>
          <w:trHeight w:val="758"/>
        </w:trPr>
        <w:tc>
          <w:tcPr>
            <w:tcW w:w="562" w:type="dxa"/>
          </w:tcPr>
          <w:p w14:paraId="7A5BD69F" w14:textId="1C9A84C7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CBE44" w14:textId="06163276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незавершенного строительства в случае, если проектируемым назначением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 объектов является жилой дом, а также объекты незавершенного строительства иного назначения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B6A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02CDE" w:rsidRPr="00414E4B" w14:paraId="3303F17F" w14:textId="77777777" w:rsidTr="00702CDE">
        <w:trPr>
          <w:trHeight w:val="1160"/>
        </w:trPr>
        <w:tc>
          <w:tcPr>
            <w:tcW w:w="562" w:type="dxa"/>
          </w:tcPr>
          <w:p w14:paraId="7587FEB9" w14:textId="3ED41292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883D8" w14:textId="3C986E81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14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CD22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87F1E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1A613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CEA43" w14:textId="7967536E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CDE" w:rsidRPr="00414E4B" w14:paraId="3301F91E" w14:textId="77777777" w:rsidTr="00702CDE">
        <w:trPr>
          <w:trHeight w:val="760"/>
        </w:trPr>
        <w:tc>
          <w:tcPr>
            <w:tcW w:w="562" w:type="dxa"/>
          </w:tcPr>
          <w:p w14:paraId="31DE712B" w14:textId="5E8FD3DD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450DB" w14:textId="1A663870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14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B27A" w14:textId="7777777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DE" w:rsidRPr="00414E4B" w14:paraId="17A3A41B" w14:textId="77777777" w:rsidTr="00702CDE">
        <w:trPr>
          <w:trHeight w:val="501"/>
        </w:trPr>
        <w:tc>
          <w:tcPr>
            <w:tcW w:w="562" w:type="dxa"/>
          </w:tcPr>
          <w:p w14:paraId="7EEBF1D0" w14:textId="0F7DB5A5" w:rsidR="00702CDE" w:rsidRPr="00FB03AF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3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C50B" w14:textId="277EB627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C55" w14:textId="20577386" w:rsidR="00702CDE" w:rsidRPr="00414E4B" w:rsidRDefault="00702CDE" w:rsidP="006D4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9380D0" w14:textId="352250A2" w:rsidR="004631D7" w:rsidRDefault="009C30AA" w:rsidP="00E54F70">
      <w:pPr>
        <w:widowControl w:val="0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940820C" w14:textId="410314CF" w:rsidR="007B6DAF" w:rsidRPr="004631D7" w:rsidRDefault="007B6DAF" w:rsidP="00D117B0">
      <w:pPr>
        <w:pStyle w:val="a8"/>
        <w:widowControl w:val="0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631D7">
        <w:rPr>
          <w:rFonts w:ascii="Times New Roman" w:hAnsi="Times New Roman"/>
          <w:sz w:val="28"/>
          <w:szCs w:val="28"/>
        </w:rPr>
        <w:t>Н</w:t>
      </w:r>
      <w:r w:rsidR="00D117B0" w:rsidRPr="004631D7">
        <w:rPr>
          <w:rFonts w:ascii="Times New Roman" w:hAnsi="Times New Roman"/>
          <w:sz w:val="28"/>
          <w:szCs w:val="28"/>
        </w:rPr>
        <w:t>астоящее решение вступает в силу с 1 января 2025 года.</w:t>
      </w:r>
    </w:p>
    <w:p w14:paraId="067E5000" w14:textId="4374685C" w:rsidR="00B33403" w:rsidRPr="004631D7" w:rsidRDefault="00D117B0" w:rsidP="00BC37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>3.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Обнародовать настоящее решение на официальном сайте администрации </w:t>
      </w:r>
      <w:r w:rsidR="00414E4B">
        <w:rPr>
          <w:rFonts w:ascii="Times New Roman" w:hAnsi="Times New Roman" w:cs="Times New Roman"/>
          <w:sz w:val="28"/>
          <w:szCs w:val="28"/>
        </w:rPr>
        <w:t>Ароматненского</w:t>
      </w:r>
      <w:r w:rsidR="005210EC" w:rsidRPr="004631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Бахчисарайского района Республики Крым </w:t>
      </w:r>
      <w:hyperlink r:id="rId9" w:tgtFrame="_blank" w:history="1">
        <w:r w:rsidR="00414E4B" w:rsidRPr="00414E4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http://aromatnoe-sovet.ru</w:t>
        </w:r>
      </w:hyperlink>
      <w:r w:rsidR="00414E4B" w:rsidRPr="00414E4B">
        <w:rPr>
          <w:rFonts w:ascii="Times New Roman" w:hAnsi="Times New Roman" w:cs="Times New Roman"/>
          <w:sz w:val="28"/>
          <w:szCs w:val="28"/>
        </w:rPr>
        <w:t>.</w:t>
      </w:r>
    </w:p>
    <w:p w14:paraId="0BD21CF9" w14:textId="7F423D19" w:rsidR="005210EC" w:rsidRPr="00C85C39" w:rsidRDefault="005210EC" w:rsidP="00B33403">
      <w:pPr>
        <w:widowControl w:val="0"/>
        <w:tabs>
          <w:tab w:val="left" w:pos="738"/>
        </w:tabs>
        <w:spacing w:after="0" w:line="24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</w:p>
    <w:p w14:paraId="710E853D" w14:textId="77777777" w:rsidR="00314860" w:rsidRPr="00C85C39" w:rsidRDefault="00314860" w:rsidP="00AF134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2D17D9" w14:textId="77777777" w:rsidR="00B33403" w:rsidRPr="00233083" w:rsidRDefault="004E3D21" w:rsidP="00527AA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33083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14:paraId="71D07138" w14:textId="3CB5D5E3" w:rsidR="00BA6B26" w:rsidRPr="00233083" w:rsidRDefault="00414E4B" w:rsidP="00D117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33083">
        <w:rPr>
          <w:rFonts w:ascii="Times New Roman" w:hAnsi="Times New Roman"/>
          <w:b/>
          <w:sz w:val="28"/>
          <w:szCs w:val="28"/>
        </w:rPr>
        <w:t>Ароматненского</w:t>
      </w:r>
      <w:r w:rsidR="004E3D21" w:rsidRPr="00233083">
        <w:rPr>
          <w:rFonts w:ascii="Times New Roman" w:hAnsi="Times New Roman"/>
          <w:b/>
          <w:sz w:val="28"/>
          <w:szCs w:val="28"/>
        </w:rPr>
        <w:t xml:space="preserve"> сельского совета                                       </w:t>
      </w:r>
      <w:r w:rsidR="00527AAF" w:rsidRPr="00233083">
        <w:rPr>
          <w:rFonts w:ascii="Times New Roman" w:hAnsi="Times New Roman"/>
          <w:b/>
          <w:sz w:val="28"/>
          <w:szCs w:val="28"/>
        </w:rPr>
        <w:t xml:space="preserve"> </w:t>
      </w:r>
      <w:r w:rsidR="00C85C39" w:rsidRPr="00233083">
        <w:rPr>
          <w:rFonts w:ascii="Times New Roman" w:hAnsi="Times New Roman"/>
          <w:b/>
          <w:sz w:val="28"/>
          <w:szCs w:val="28"/>
        </w:rPr>
        <w:t xml:space="preserve">    </w:t>
      </w:r>
      <w:r w:rsidR="00527AAF" w:rsidRPr="00233083">
        <w:rPr>
          <w:rFonts w:ascii="Times New Roman" w:hAnsi="Times New Roman"/>
          <w:b/>
          <w:sz w:val="28"/>
          <w:szCs w:val="28"/>
        </w:rPr>
        <w:t xml:space="preserve"> </w:t>
      </w:r>
      <w:r w:rsidRPr="00233083">
        <w:rPr>
          <w:rFonts w:ascii="Times New Roman" w:hAnsi="Times New Roman"/>
          <w:b/>
          <w:sz w:val="28"/>
          <w:szCs w:val="28"/>
        </w:rPr>
        <w:t xml:space="preserve">О.Н. </w:t>
      </w:r>
      <w:proofErr w:type="spellStart"/>
      <w:r w:rsidRPr="00233083">
        <w:rPr>
          <w:rFonts w:ascii="Times New Roman" w:hAnsi="Times New Roman"/>
          <w:b/>
          <w:sz w:val="28"/>
          <w:szCs w:val="28"/>
        </w:rPr>
        <w:t>Морочко</w:t>
      </w:r>
      <w:proofErr w:type="spellEnd"/>
    </w:p>
    <w:sectPr w:rsidR="00BA6B26" w:rsidRPr="00233083" w:rsidSect="004631D7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3B80" w14:textId="77777777" w:rsidR="00FE32D4" w:rsidRDefault="00FE32D4" w:rsidP="00041423">
      <w:pPr>
        <w:spacing w:after="0" w:line="240" w:lineRule="auto"/>
      </w:pPr>
      <w:r>
        <w:separator/>
      </w:r>
    </w:p>
  </w:endnote>
  <w:endnote w:type="continuationSeparator" w:id="0">
    <w:p w14:paraId="6BC82D26" w14:textId="77777777" w:rsidR="00FE32D4" w:rsidRDefault="00FE32D4" w:rsidP="0004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70D8" w14:textId="77777777" w:rsidR="00FE32D4" w:rsidRDefault="00FE32D4" w:rsidP="00041423">
      <w:pPr>
        <w:spacing w:after="0" w:line="240" w:lineRule="auto"/>
      </w:pPr>
      <w:r>
        <w:separator/>
      </w:r>
    </w:p>
  </w:footnote>
  <w:footnote w:type="continuationSeparator" w:id="0">
    <w:p w14:paraId="2E39DBA0" w14:textId="77777777" w:rsidR="00FE32D4" w:rsidRDefault="00FE32D4" w:rsidP="0004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884D" w14:textId="4A723D58" w:rsidR="00041423" w:rsidRDefault="00041423" w:rsidP="00041423">
    <w:pPr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</w:p>
  <w:p w14:paraId="0BC049F2" w14:textId="77777777" w:rsidR="00041423" w:rsidRDefault="000414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2C86C9A"/>
    <w:multiLevelType w:val="multilevel"/>
    <w:tmpl w:val="4ABA4B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 w15:restartNumberingAfterBreak="0">
    <w:nsid w:val="10A53309"/>
    <w:multiLevelType w:val="multilevel"/>
    <w:tmpl w:val="5764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381691"/>
    <w:multiLevelType w:val="hybridMultilevel"/>
    <w:tmpl w:val="F536BC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B14A1C"/>
    <w:multiLevelType w:val="hybridMultilevel"/>
    <w:tmpl w:val="698CA5E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3C6B8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 w:val="0"/>
        <w:i w:val="0"/>
        <w:sz w:val="1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9F0360F"/>
    <w:multiLevelType w:val="hybridMultilevel"/>
    <w:tmpl w:val="CBDC6280"/>
    <w:lvl w:ilvl="0" w:tplc="F3EC39B2">
      <w:start w:val="1"/>
      <w:numFmt w:val="decimal"/>
      <w:lvlText w:val="%1."/>
      <w:lvlJc w:val="left"/>
      <w:pPr>
        <w:ind w:left="130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27517E84"/>
    <w:multiLevelType w:val="hybridMultilevel"/>
    <w:tmpl w:val="A75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E41DA"/>
    <w:multiLevelType w:val="hybridMultilevel"/>
    <w:tmpl w:val="070E12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D9661CF"/>
    <w:multiLevelType w:val="hybridMultilevel"/>
    <w:tmpl w:val="76F63DAC"/>
    <w:lvl w:ilvl="0" w:tplc="4202B59A">
      <w:numFmt w:val="bullet"/>
      <w:lvlText w:val="-"/>
      <w:lvlJc w:val="left"/>
      <w:pPr>
        <w:ind w:left="1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2B126">
      <w:numFmt w:val="bullet"/>
      <w:lvlText w:val="-"/>
      <w:lvlJc w:val="left"/>
      <w:pPr>
        <w:ind w:left="822" w:hanging="57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B55E81C6">
      <w:numFmt w:val="bullet"/>
      <w:lvlText w:val="•"/>
      <w:lvlJc w:val="left"/>
      <w:pPr>
        <w:ind w:left="1827" w:hanging="572"/>
      </w:pPr>
      <w:rPr>
        <w:rFonts w:hint="default"/>
        <w:lang w:val="ru-RU" w:eastAsia="en-US" w:bidi="ar-SA"/>
      </w:rPr>
    </w:lvl>
    <w:lvl w:ilvl="3" w:tplc="1B2252D4">
      <w:numFmt w:val="bullet"/>
      <w:lvlText w:val="•"/>
      <w:lvlJc w:val="left"/>
      <w:pPr>
        <w:ind w:left="2834" w:hanging="572"/>
      </w:pPr>
      <w:rPr>
        <w:rFonts w:hint="default"/>
        <w:lang w:val="ru-RU" w:eastAsia="en-US" w:bidi="ar-SA"/>
      </w:rPr>
    </w:lvl>
    <w:lvl w:ilvl="4" w:tplc="1D98BFA8">
      <w:numFmt w:val="bullet"/>
      <w:lvlText w:val="•"/>
      <w:lvlJc w:val="left"/>
      <w:pPr>
        <w:ind w:left="3842" w:hanging="572"/>
      </w:pPr>
      <w:rPr>
        <w:rFonts w:hint="default"/>
        <w:lang w:val="ru-RU" w:eastAsia="en-US" w:bidi="ar-SA"/>
      </w:rPr>
    </w:lvl>
    <w:lvl w:ilvl="5" w:tplc="46B611CA">
      <w:numFmt w:val="bullet"/>
      <w:lvlText w:val="•"/>
      <w:lvlJc w:val="left"/>
      <w:pPr>
        <w:ind w:left="4849" w:hanging="572"/>
      </w:pPr>
      <w:rPr>
        <w:rFonts w:hint="default"/>
        <w:lang w:val="ru-RU" w:eastAsia="en-US" w:bidi="ar-SA"/>
      </w:rPr>
    </w:lvl>
    <w:lvl w:ilvl="6" w:tplc="BEDCAC52">
      <w:numFmt w:val="bullet"/>
      <w:lvlText w:val="•"/>
      <w:lvlJc w:val="left"/>
      <w:pPr>
        <w:ind w:left="5856" w:hanging="572"/>
      </w:pPr>
      <w:rPr>
        <w:rFonts w:hint="default"/>
        <w:lang w:val="ru-RU" w:eastAsia="en-US" w:bidi="ar-SA"/>
      </w:rPr>
    </w:lvl>
    <w:lvl w:ilvl="7" w:tplc="67C2E828">
      <w:numFmt w:val="bullet"/>
      <w:lvlText w:val="•"/>
      <w:lvlJc w:val="left"/>
      <w:pPr>
        <w:ind w:left="6864" w:hanging="572"/>
      </w:pPr>
      <w:rPr>
        <w:rFonts w:hint="default"/>
        <w:lang w:val="ru-RU" w:eastAsia="en-US" w:bidi="ar-SA"/>
      </w:rPr>
    </w:lvl>
    <w:lvl w:ilvl="8" w:tplc="D1FE760C">
      <w:numFmt w:val="bullet"/>
      <w:lvlText w:val="•"/>
      <w:lvlJc w:val="left"/>
      <w:pPr>
        <w:ind w:left="7871" w:hanging="572"/>
      </w:pPr>
      <w:rPr>
        <w:rFonts w:hint="default"/>
        <w:lang w:val="ru-RU" w:eastAsia="en-US" w:bidi="ar-SA"/>
      </w:rPr>
    </w:lvl>
  </w:abstractNum>
  <w:abstractNum w:abstractNumId="9" w15:restartNumberingAfterBreak="0">
    <w:nsid w:val="45434B9B"/>
    <w:multiLevelType w:val="multilevel"/>
    <w:tmpl w:val="A0964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B91E27"/>
    <w:multiLevelType w:val="multilevel"/>
    <w:tmpl w:val="FFB68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E52D8"/>
    <w:multiLevelType w:val="multilevel"/>
    <w:tmpl w:val="68D63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0" w:hanging="99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558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50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E4B5183"/>
    <w:multiLevelType w:val="hybridMultilevel"/>
    <w:tmpl w:val="7598AB4C"/>
    <w:lvl w:ilvl="0" w:tplc="F3C6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1EC7F15"/>
    <w:multiLevelType w:val="hybridMultilevel"/>
    <w:tmpl w:val="D39ED08A"/>
    <w:lvl w:ilvl="0" w:tplc="0C50AA9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F42CE9E4">
      <w:start w:val="1"/>
      <w:numFmt w:val="decimal"/>
      <w:lvlText w:val="%2."/>
      <w:lvlJc w:val="left"/>
      <w:pPr>
        <w:ind w:left="2149" w:hanging="360"/>
      </w:pPr>
      <w:rPr>
        <w:rFonts w:cs="Times New Roman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42C7489"/>
    <w:multiLevelType w:val="hybridMultilevel"/>
    <w:tmpl w:val="9A7E844E"/>
    <w:lvl w:ilvl="0" w:tplc="37E01A9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/>
        <w:spacing w:val="-5"/>
        <w:w w:val="100"/>
        <w:sz w:val="24"/>
      </w:rPr>
    </w:lvl>
    <w:lvl w:ilvl="1" w:tplc="7DAE2138">
      <w:start w:val="1"/>
      <w:numFmt w:val="decimal"/>
      <w:lvlText w:val="%2."/>
      <w:lvlJc w:val="left"/>
      <w:pPr>
        <w:ind w:left="2899" w:hanging="111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C6A2A1D"/>
    <w:multiLevelType w:val="hybridMultilevel"/>
    <w:tmpl w:val="92228D9A"/>
    <w:lvl w:ilvl="0" w:tplc="F3C6B8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571B7"/>
    <w:multiLevelType w:val="hybridMultilevel"/>
    <w:tmpl w:val="A18641AC"/>
    <w:lvl w:ilvl="0" w:tplc="87E4C75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26"/>
    <w:rsid w:val="00041423"/>
    <w:rsid w:val="000738F3"/>
    <w:rsid w:val="001775B8"/>
    <w:rsid w:val="00196F81"/>
    <w:rsid w:val="00202D8E"/>
    <w:rsid w:val="00233083"/>
    <w:rsid w:val="00275145"/>
    <w:rsid w:val="00314860"/>
    <w:rsid w:val="00343A68"/>
    <w:rsid w:val="00374A88"/>
    <w:rsid w:val="003A0BEF"/>
    <w:rsid w:val="003E1E55"/>
    <w:rsid w:val="00414E4B"/>
    <w:rsid w:val="004631D7"/>
    <w:rsid w:val="004E3D21"/>
    <w:rsid w:val="005210EC"/>
    <w:rsid w:val="00527AAF"/>
    <w:rsid w:val="0060032C"/>
    <w:rsid w:val="006D4399"/>
    <w:rsid w:val="00702CDE"/>
    <w:rsid w:val="0071364B"/>
    <w:rsid w:val="0079152C"/>
    <w:rsid w:val="007B6DAF"/>
    <w:rsid w:val="008A3A30"/>
    <w:rsid w:val="008B13BF"/>
    <w:rsid w:val="008B2290"/>
    <w:rsid w:val="00934DC7"/>
    <w:rsid w:val="00936B1E"/>
    <w:rsid w:val="009C30AA"/>
    <w:rsid w:val="00AD3370"/>
    <w:rsid w:val="00AF1347"/>
    <w:rsid w:val="00B33403"/>
    <w:rsid w:val="00BA6B26"/>
    <w:rsid w:val="00BC37A7"/>
    <w:rsid w:val="00C57A50"/>
    <w:rsid w:val="00C85C39"/>
    <w:rsid w:val="00CC39CC"/>
    <w:rsid w:val="00D06ADC"/>
    <w:rsid w:val="00D117B0"/>
    <w:rsid w:val="00E54F70"/>
    <w:rsid w:val="00E77639"/>
    <w:rsid w:val="00EE648C"/>
    <w:rsid w:val="00F90163"/>
    <w:rsid w:val="00F92625"/>
    <w:rsid w:val="00FB03AF"/>
    <w:rsid w:val="00FE32D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004E"/>
  <w15:docId w15:val="{433781A3-D212-438D-B923-EDD37E92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A6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6B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6B26"/>
    <w:rPr>
      <w:color w:val="0000FF"/>
      <w:u w:val="single"/>
    </w:rPr>
  </w:style>
  <w:style w:type="paragraph" w:customStyle="1" w:styleId="s22">
    <w:name w:val="s_22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A6B26"/>
  </w:style>
  <w:style w:type="paragraph" w:styleId="a4">
    <w:name w:val="Body Text"/>
    <w:basedOn w:val="a"/>
    <w:link w:val="a5"/>
    <w:rsid w:val="00BA6B26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BA6B2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search">
    <w:name w:val="highlightsearch"/>
    <w:basedOn w:val="a0"/>
    <w:rsid w:val="00BA6B26"/>
  </w:style>
  <w:style w:type="paragraph" w:customStyle="1" w:styleId="ConsPlusNormal">
    <w:name w:val="ConsPlusNormal"/>
    <w:link w:val="ConsPlusNormal0"/>
    <w:uiPriority w:val="99"/>
    <w:rsid w:val="00BA6B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BA6B2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A6B26"/>
  </w:style>
  <w:style w:type="paragraph" w:customStyle="1" w:styleId="12">
    <w:name w:val="Без интервала1"/>
    <w:rsid w:val="00BA6B2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8">
    <w:name w:val="List Paragraph"/>
    <w:basedOn w:val="a"/>
    <w:uiPriority w:val="99"/>
    <w:qFormat/>
    <w:rsid w:val="00BA6B26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3">
    <w:name w:val="Абзац списка1"/>
    <w:basedOn w:val="a"/>
    <w:rsid w:val="00BA6B2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BA6B26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A6B26"/>
    <w:pPr>
      <w:widowControl/>
      <w:numPr>
        <w:numId w:val="12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A6B26"/>
    <w:pPr>
      <w:numPr>
        <w:ilvl w:val="2"/>
        <w:numId w:val="12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BA6B26"/>
    <w:pPr>
      <w:widowControl/>
      <w:numPr>
        <w:ilvl w:val="1"/>
        <w:numId w:val="12"/>
      </w:numPr>
      <w:suppressAutoHyphens w:val="0"/>
      <w:autoSpaceDN w:val="0"/>
      <w:adjustRightInd w:val="0"/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6B26"/>
    <w:rPr>
      <w:rFonts w:ascii="Arial" w:eastAsia="Arial" w:hAnsi="Arial" w:cs="Arial"/>
      <w:sz w:val="20"/>
      <w:szCs w:val="20"/>
      <w:lang w:eastAsia="ar-SA"/>
    </w:rPr>
  </w:style>
  <w:style w:type="paragraph" w:customStyle="1" w:styleId="1111">
    <w:name w:val="1.1.1.1"/>
    <w:basedOn w:val="41"/>
    <w:link w:val="11110"/>
    <w:qFormat/>
    <w:rsid w:val="00BA6B26"/>
    <w:pPr>
      <w:tabs>
        <w:tab w:val="clear" w:pos="720"/>
      </w:tabs>
      <w:spacing w:line="240" w:lineRule="auto"/>
      <w:ind w:left="1429"/>
    </w:pPr>
    <w:rPr>
      <w:rFonts w:ascii="Times New Roman" w:eastAsia="Calibri" w:hAnsi="Times New Roman" w:cs="Times New Roman"/>
      <w:sz w:val="24"/>
    </w:rPr>
  </w:style>
  <w:style w:type="character" w:customStyle="1" w:styleId="11110">
    <w:name w:val="1.1.1.1 Знак"/>
    <w:basedOn w:val="a0"/>
    <w:link w:val="1111"/>
    <w:rsid w:val="00BA6B26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uiPriority w:val="99"/>
    <w:semiHidden/>
    <w:unhideWhenUsed/>
    <w:rsid w:val="00BA6B26"/>
    <w:pPr>
      <w:tabs>
        <w:tab w:val="num" w:pos="720"/>
        <w:tab w:val="num" w:pos="1209"/>
      </w:tabs>
      <w:ind w:left="1209" w:hanging="360"/>
      <w:contextualSpacing/>
    </w:pPr>
  </w:style>
  <w:style w:type="paragraph" w:styleId="a9">
    <w:name w:val="Normal (Web)"/>
    <w:basedOn w:val="a"/>
    <w:uiPriority w:val="99"/>
    <w:unhideWhenUsed/>
    <w:rsid w:val="00BA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D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3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basedOn w:val="a0"/>
    <w:link w:val="30"/>
    <w:rsid w:val="005210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a0"/>
    <w:rsid w:val="005210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5210EC"/>
    <w:pPr>
      <w:widowControl w:val="0"/>
      <w:shd w:val="clear" w:color="auto" w:fill="FFFFFF"/>
      <w:spacing w:after="102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340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41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1423"/>
  </w:style>
  <w:style w:type="paragraph" w:styleId="ae">
    <w:name w:val="footer"/>
    <w:basedOn w:val="a"/>
    <w:link w:val="af"/>
    <w:uiPriority w:val="99"/>
    <w:unhideWhenUsed/>
    <w:rsid w:val="00041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1423"/>
  </w:style>
  <w:style w:type="table" w:styleId="af0">
    <w:name w:val="Table Grid"/>
    <w:basedOn w:val="a1"/>
    <w:uiPriority w:val="59"/>
    <w:rsid w:val="00E5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aromatnoe-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826A-1B91-4A49-951C-F8956228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3</cp:revision>
  <cp:lastPrinted>2024-12-26T06:49:00Z</cp:lastPrinted>
  <dcterms:created xsi:type="dcterms:W3CDTF">2024-12-26T06:50:00Z</dcterms:created>
  <dcterms:modified xsi:type="dcterms:W3CDTF">2025-01-17T08:45:00Z</dcterms:modified>
</cp:coreProperties>
</file>