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8D" w:rsidRDefault="002571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25718D" w:rsidRDefault="002571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25718D" w:rsidRDefault="006E6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</w:t>
      </w:r>
    </w:p>
    <w:p w:rsidR="0025718D" w:rsidRDefault="006E6D23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Признания аукциона открытого по составу участников и открытого по способу подачи предложений по цене с применением метода повышения начальной цены несостоявшимся </w:t>
      </w:r>
    </w:p>
    <w:p w:rsidR="0025718D" w:rsidRDefault="002571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718D" w:rsidRDefault="006E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color w:val="4F81BD"/>
          <w:sz w:val="24"/>
        </w:rPr>
        <w:t>«17» октября 2023 года</w:t>
      </w:r>
    </w:p>
    <w:p w:rsidR="0025718D" w:rsidRDefault="00257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718D" w:rsidRDefault="002571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718D" w:rsidRDefault="006E6D23">
      <w:pPr>
        <w:tabs>
          <w:tab w:val="left" w:pos="10476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Продавец: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4F81BD"/>
          <w:sz w:val="24"/>
        </w:rPr>
        <w:t>ОБЩЕСТВО С ОГРАНИЧЕННОЙ ОТВЕТСТВЕННОСТЬЮ ЮРИДИЧЕСКАЯ ФИРМА "РСПРАВО"</w:t>
      </w:r>
    </w:p>
    <w:p w:rsidR="0025718D" w:rsidRDefault="006E6D23">
      <w:pPr>
        <w:tabs>
          <w:tab w:val="left" w:pos="10476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Оператор: Акционерное общество «Российский аукционный дом» (АО «РАД») </w:t>
      </w:r>
    </w:p>
    <w:p w:rsidR="0025718D" w:rsidRDefault="0025718D">
      <w:pPr>
        <w:tabs>
          <w:tab w:val="left" w:pos="10476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4"/>
        </w:rPr>
      </w:pPr>
    </w:p>
    <w:p w:rsidR="0025718D" w:rsidRDefault="006E6D23">
      <w:pPr>
        <w:tabs>
          <w:tab w:val="left" w:pos="10476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Место проведения аукциона: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Электронная площадка АО «Российский аукционный дом». Lot-online.ru</w:t>
      </w:r>
    </w:p>
    <w:p w:rsidR="0025718D" w:rsidRDefault="006E6D23">
      <w:pPr>
        <w:tabs>
          <w:tab w:val="left" w:pos="10476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и время начала п</w:t>
      </w:r>
      <w:r>
        <w:rPr>
          <w:rFonts w:ascii="Times New Roman" w:eastAsia="Times New Roman" w:hAnsi="Times New Roman" w:cs="Times New Roman"/>
          <w:sz w:val="24"/>
        </w:rPr>
        <w:t>роведения аукциона: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4F81BD"/>
          <w:sz w:val="24"/>
        </w:rPr>
        <w:t>17 октября 2023 года, 10 часов 00 минут</w:t>
      </w:r>
      <w:r>
        <w:rPr>
          <w:rFonts w:ascii="Times New Roman" w:eastAsia="Times New Roman" w:hAnsi="Times New Roman" w:cs="Times New Roman"/>
          <w:sz w:val="24"/>
        </w:rPr>
        <w:t xml:space="preserve"> по московскому времени.</w:t>
      </w:r>
    </w:p>
    <w:p w:rsidR="0025718D" w:rsidRDefault="0025718D">
      <w:pPr>
        <w:tabs>
          <w:tab w:val="left" w:pos="10476"/>
        </w:tabs>
        <w:spacing w:after="0" w:line="240" w:lineRule="auto"/>
        <w:ind w:right="-14"/>
        <w:rPr>
          <w:rFonts w:ascii="Times New Roman" w:eastAsia="Times New Roman" w:hAnsi="Times New Roman" w:cs="Times New Roman"/>
          <w:b/>
          <w:sz w:val="24"/>
        </w:rPr>
      </w:pPr>
    </w:p>
    <w:p w:rsidR="0025718D" w:rsidRDefault="006E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Предмет аукциона:</w:t>
      </w:r>
    </w:p>
    <w:p w:rsidR="0025718D" w:rsidRDefault="006E6D23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F81BD"/>
          <w:sz w:val="24"/>
        </w:rPr>
        <w:t>право владения и пользования на условиях договора аренды объекта недвижимого имущества - земельного участка с кадастровым номером 90:01:040301:1300</w:t>
      </w:r>
      <w:r>
        <w:rPr>
          <w:rFonts w:ascii="Times New Roman" w:eastAsia="Times New Roman" w:hAnsi="Times New Roman" w:cs="Times New Roman"/>
          <w:sz w:val="24"/>
        </w:rPr>
        <w:t xml:space="preserve"> (дале</w:t>
      </w:r>
      <w:proofErr w:type="gramStart"/>
      <w:r>
        <w:rPr>
          <w:rFonts w:ascii="Times New Roman" w:eastAsia="Times New Roman" w:hAnsi="Times New Roman" w:cs="Times New Roman"/>
          <w:sz w:val="24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Имущество). </w:t>
      </w:r>
    </w:p>
    <w:p w:rsidR="0025718D" w:rsidRDefault="00257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718D" w:rsidRDefault="006E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Начальная цена Имущества – </w:t>
      </w:r>
      <w:r>
        <w:rPr>
          <w:rFonts w:ascii="Times New Roman" w:eastAsia="Times New Roman" w:hAnsi="Times New Roman" w:cs="Times New Roman"/>
          <w:color w:val="4F81BD"/>
          <w:sz w:val="24"/>
        </w:rPr>
        <w:t>129 030 (сто двадцать девять тысяч тридцать) рублей 00 копеек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25718D" w:rsidRDefault="006E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Шаг аукциона – </w:t>
      </w:r>
      <w:r>
        <w:rPr>
          <w:rFonts w:ascii="Times New Roman" w:eastAsia="Times New Roman" w:hAnsi="Times New Roman" w:cs="Times New Roman"/>
          <w:color w:val="4F81BD"/>
          <w:sz w:val="24"/>
        </w:rPr>
        <w:t>3 871 (три тысячи восемьсот семьдесят один) рубль 00 копеек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5718D" w:rsidRDefault="00257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718D" w:rsidRDefault="006E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 продавца:</w:t>
      </w:r>
    </w:p>
    <w:p w:rsidR="0025718D" w:rsidRDefault="006E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Согласно протоколу определения участников аукциона от </w:t>
      </w:r>
      <w:r>
        <w:rPr>
          <w:rFonts w:ascii="Times New Roman" w:eastAsia="Times New Roman" w:hAnsi="Times New Roman" w:cs="Times New Roman"/>
          <w:color w:val="4F81BD"/>
          <w:sz w:val="24"/>
        </w:rPr>
        <w:t>12.10.2023</w:t>
      </w:r>
      <w:r>
        <w:rPr>
          <w:rFonts w:ascii="Times New Roman" w:eastAsia="Times New Roman" w:hAnsi="Times New Roman" w:cs="Times New Roman"/>
          <w:sz w:val="24"/>
        </w:rPr>
        <w:t xml:space="preserve"> к участию в аукционе, Объявленном Продавцом на </w:t>
      </w:r>
      <w:r>
        <w:rPr>
          <w:rFonts w:ascii="Times New Roman" w:eastAsia="Times New Roman" w:hAnsi="Times New Roman" w:cs="Times New Roman"/>
          <w:color w:val="4F81BD"/>
          <w:sz w:val="24"/>
        </w:rPr>
        <w:t>17.10.2023</w:t>
      </w:r>
      <w:r>
        <w:rPr>
          <w:rFonts w:ascii="Times New Roman" w:eastAsia="Times New Roman" w:hAnsi="Times New Roman" w:cs="Times New Roman"/>
          <w:sz w:val="24"/>
        </w:rPr>
        <w:t xml:space="preserve"> года по продаже Имущества, подана единственная заявка № </w:t>
      </w:r>
      <w:r>
        <w:rPr>
          <w:rFonts w:ascii="Times New Roman" w:eastAsia="Times New Roman" w:hAnsi="Times New Roman" w:cs="Times New Roman"/>
          <w:color w:val="4F81BD"/>
          <w:sz w:val="24"/>
        </w:rPr>
        <w:t>Z71175</w:t>
      </w:r>
      <w:r>
        <w:rPr>
          <w:rFonts w:ascii="Times New Roman" w:eastAsia="Times New Roman" w:hAnsi="Times New Roman" w:cs="Times New Roman"/>
          <w:sz w:val="24"/>
        </w:rPr>
        <w:t xml:space="preserve"> от </w:t>
      </w:r>
      <w:r>
        <w:rPr>
          <w:rFonts w:ascii="Times New Roman" w:eastAsia="Times New Roman" w:hAnsi="Times New Roman" w:cs="Times New Roman"/>
          <w:color w:val="4F81BD"/>
          <w:sz w:val="24"/>
        </w:rPr>
        <w:t>29.09.2023 10:11</w:t>
      </w:r>
      <w:r>
        <w:rPr>
          <w:rFonts w:ascii="Times New Roman" w:eastAsia="Times New Roman" w:hAnsi="Times New Roman" w:cs="Times New Roman"/>
          <w:sz w:val="24"/>
        </w:rPr>
        <w:t>, в связи с чем, аукцион признан несостоявшимся.</w:t>
      </w:r>
    </w:p>
    <w:p w:rsidR="0025718D" w:rsidRDefault="00257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718D" w:rsidRDefault="00257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25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8D"/>
    <w:rsid w:val="0025718D"/>
    <w:rsid w:val="006E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2023-10-26T11:34:00Z</dcterms:created>
  <dcterms:modified xsi:type="dcterms:W3CDTF">2023-10-26T11:34:00Z</dcterms:modified>
</cp:coreProperties>
</file>